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F9" w:rsidRPr="002F121C" w:rsidRDefault="009E18C9" w:rsidP="004E57D0">
      <w:pPr>
        <w:autoSpaceDE w:val="0"/>
        <w:autoSpaceDN w:val="0"/>
        <w:adjustRightInd w:val="0"/>
        <w:spacing w:before="0" w:after="0"/>
        <w:ind w:left="70" w:right="-7" w:firstLine="0"/>
        <w:jc w:val="center"/>
        <w:rPr>
          <w:rFonts w:ascii="Times New Roman" w:hAnsi="Times New Roman"/>
        </w:rPr>
      </w:pPr>
      <w:bookmarkStart w:id="0" w:name="_GoBack"/>
      <w:bookmarkEnd w:id="0"/>
      <w:r>
        <w:rPr>
          <w:rFonts w:ascii="Times New Roman" w:hAnsi="Times New Roman"/>
        </w:rPr>
        <w:t>Consent</w:t>
      </w:r>
    </w:p>
    <w:p w:rsidR="001D3FF9" w:rsidRDefault="009E18C9" w:rsidP="004E57D0">
      <w:pPr>
        <w:spacing w:before="0" w:after="0"/>
        <w:ind w:left="70" w:right="-7" w:firstLine="0"/>
        <w:jc w:val="center"/>
      </w:pPr>
      <w:r>
        <w:rPr>
          <w:rFonts w:ascii="Times New Roman" w:hAnsi="Times New Roman"/>
        </w:rPr>
        <w:t xml:space="preserve">to </w:t>
      </w:r>
      <w:r w:rsidR="001D3FF9">
        <w:rPr>
          <w:rFonts w:ascii="Times New Roman" w:hAnsi="Times New Roman"/>
        </w:rPr>
        <w:t>Biometric Personal Data Processing</w:t>
      </w:r>
    </w:p>
    <w:p w:rsidR="001D3FF9" w:rsidRPr="00073CC5" w:rsidRDefault="001D3FF9" w:rsidP="001D3FF9">
      <w:pPr>
        <w:spacing w:before="0" w:after="0"/>
      </w:pPr>
    </w:p>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1228"/>
        <w:gridCol w:w="482"/>
        <w:gridCol w:w="142"/>
        <w:gridCol w:w="1044"/>
        <w:gridCol w:w="589"/>
        <w:gridCol w:w="1758"/>
        <w:gridCol w:w="1101"/>
        <w:gridCol w:w="2743"/>
      </w:tblGrid>
      <w:tr w:rsidR="001D3FF9" w:rsidTr="009A466E">
        <w:tc>
          <w:tcPr>
            <w:tcW w:w="488" w:type="dxa"/>
          </w:tcPr>
          <w:p w:rsidR="001D3FF9" w:rsidRDefault="001D3FF9" w:rsidP="001D3FF9">
            <w:pPr>
              <w:spacing w:before="0" w:after="0"/>
              <w:ind w:firstLine="0"/>
            </w:pPr>
            <w:r>
              <w:rPr>
                <w:rFonts w:ascii="Times New Roman" w:hAnsi="Times New Roman"/>
              </w:rPr>
              <w:t>I,</w:t>
            </w:r>
          </w:p>
        </w:tc>
        <w:tc>
          <w:tcPr>
            <w:tcW w:w="9087" w:type="dxa"/>
            <w:gridSpan w:val="8"/>
            <w:tcBorders>
              <w:bottom w:val="single" w:sz="4" w:space="0" w:color="auto"/>
            </w:tcBorders>
          </w:tcPr>
          <w:p w:rsidR="001D3FF9" w:rsidRDefault="001D3FF9" w:rsidP="001D3FF9">
            <w:pPr>
              <w:spacing w:before="0" w:after="0"/>
            </w:pPr>
          </w:p>
        </w:tc>
      </w:tr>
      <w:tr w:rsidR="001D3FF9" w:rsidRPr="00960B68" w:rsidTr="009A466E">
        <w:trPr>
          <w:trHeight w:val="192"/>
        </w:trPr>
        <w:tc>
          <w:tcPr>
            <w:tcW w:w="488" w:type="dxa"/>
          </w:tcPr>
          <w:p w:rsidR="001D3FF9" w:rsidRDefault="001D3FF9" w:rsidP="001D3FF9">
            <w:pPr>
              <w:spacing w:before="0" w:after="0"/>
            </w:pPr>
          </w:p>
        </w:tc>
        <w:tc>
          <w:tcPr>
            <w:tcW w:w="9087" w:type="dxa"/>
            <w:gridSpan w:val="8"/>
            <w:tcBorders>
              <w:top w:val="single" w:sz="4" w:space="0" w:color="auto"/>
            </w:tcBorders>
          </w:tcPr>
          <w:p w:rsidR="001D3FF9" w:rsidRPr="00C84BD9" w:rsidRDefault="001D3FF9" w:rsidP="001D3FF9">
            <w:pPr>
              <w:autoSpaceDE w:val="0"/>
              <w:autoSpaceDN w:val="0"/>
              <w:adjustRightInd w:val="0"/>
              <w:spacing w:before="0" w:after="0"/>
              <w:ind w:right="142" w:hanging="115"/>
              <w:jc w:val="center"/>
            </w:pPr>
            <w:r>
              <w:rPr>
                <w:rFonts w:ascii="Times New Roman" w:hAnsi="Times New Roman"/>
                <w:sz w:val="20"/>
              </w:rPr>
              <w:t>(surname, name, patronymic (if any) fully</w:t>
            </w:r>
            <w:r w:rsidR="00073CC5">
              <w:rPr>
                <w:rFonts w:ascii="Times New Roman" w:hAnsi="Times New Roman"/>
                <w:sz w:val="20"/>
              </w:rPr>
              <w:t>)</w:t>
            </w:r>
            <w:r>
              <w:rPr>
                <w:rFonts w:ascii="Times New Roman" w:hAnsi="Times New Roman"/>
                <w:sz w:val="20"/>
              </w:rPr>
              <w:t xml:space="preserve"> </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Passport series</w:t>
            </w:r>
          </w:p>
        </w:tc>
        <w:tc>
          <w:tcPr>
            <w:tcW w:w="1668" w:type="dxa"/>
            <w:gridSpan w:val="3"/>
            <w:tcBorders>
              <w:top w:val="nil"/>
              <w:left w:val="nil"/>
              <w:bottom w:val="single" w:sz="4" w:space="0" w:color="auto"/>
              <w:right w:val="nil"/>
            </w:tcBorders>
          </w:tcPr>
          <w:p w:rsidR="001D3FF9" w:rsidRDefault="001D3FF9" w:rsidP="001D3FF9">
            <w:pPr>
              <w:spacing w:before="0" w:after="0"/>
              <w:ind w:firstLine="0"/>
            </w:pPr>
          </w:p>
        </w:tc>
        <w:tc>
          <w:tcPr>
            <w:tcW w:w="589" w:type="dxa"/>
            <w:tcBorders>
              <w:top w:val="nil"/>
              <w:left w:val="nil"/>
              <w:bottom w:val="nil"/>
              <w:right w:val="nil"/>
            </w:tcBorders>
          </w:tcPr>
          <w:p w:rsidR="001D3FF9" w:rsidRDefault="001D3FF9" w:rsidP="001D3FF9">
            <w:pPr>
              <w:spacing w:before="0" w:after="0"/>
              <w:ind w:firstLine="0"/>
            </w:pPr>
            <w:r>
              <w:rPr>
                <w:rFonts w:ascii="Times New Roman" w:hAnsi="Times New Roman"/>
              </w:rPr>
              <w:t>No.</w:t>
            </w:r>
          </w:p>
        </w:tc>
        <w:tc>
          <w:tcPr>
            <w:tcW w:w="1758"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B6697B" w:rsidP="00B6697B">
            <w:pPr>
              <w:spacing w:before="0" w:after="0"/>
              <w:ind w:right="-152" w:firstLine="0"/>
            </w:pPr>
            <w:r>
              <w:rPr>
                <w:rFonts w:ascii="Times New Roman" w:hAnsi="Times New Roman"/>
              </w:rPr>
              <w:t>i</w:t>
            </w:r>
            <w:r w:rsidR="001D3FF9">
              <w:rPr>
                <w:rFonts w:ascii="Times New Roman" w:hAnsi="Times New Roman"/>
              </w:rPr>
              <w:t>ssued</w:t>
            </w:r>
            <w:r w:rsidR="00073CC5">
              <w:rPr>
                <w:rFonts w:ascii="Times New Roman" w:hAnsi="Times New Roman"/>
              </w:rPr>
              <w:t xml:space="preserve"> </w:t>
            </w:r>
            <w:r>
              <w:rPr>
                <w:rFonts w:ascii="Times New Roman" w:hAnsi="Times New Roman"/>
              </w:rPr>
              <w:t>on</w:t>
            </w:r>
          </w:p>
        </w:tc>
        <w:tc>
          <w:tcPr>
            <w:tcW w:w="2743"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pPr>
          </w:p>
        </w:tc>
        <w:tc>
          <w:tcPr>
            <w:tcW w:w="1668" w:type="dxa"/>
            <w:gridSpan w:val="3"/>
            <w:tcBorders>
              <w:top w:val="single" w:sz="4" w:space="0" w:color="auto"/>
              <w:left w:val="nil"/>
              <w:bottom w:val="nil"/>
              <w:right w:val="nil"/>
            </w:tcBorders>
          </w:tcPr>
          <w:p w:rsidR="001D3FF9" w:rsidRDefault="001D3FF9" w:rsidP="001D3FF9">
            <w:pPr>
              <w:spacing w:before="0" w:after="0"/>
            </w:pPr>
          </w:p>
        </w:tc>
        <w:tc>
          <w:tcPr>
            <w:tcW w:w="589" w:type="dxa"/>
            <w:tcBorders>
              <w:top w:val="nil"/>
              <w:left w:val="nil"/>
              <w:bottom w:val="nil"/>
              <w:right w:val="nil"/>
            </w:tcBorders>
          </w:tcPr>
          <w:p w:rsidR="001D3FF9" w:rsidRDefault="001D3FF9" w:rsidP="001D3FF9">
            <w:pPr>
              <w:spacing w:before="0" w:after="0"/>
            </w:pPr>
          </w:p>
        </w:tc>
        <w:tc>
          <w:tcPr>
            <w:tcW w:w="1758"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3"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rPr>
            </w:pPr>
            <w:r>
              <w:rPr>
                <w:rFonts w:ascii="Times New Roman" w:hAnsi="Times New Roman"/>
                <w:sz w:val="20"/>
              </w:rPr>
              <w:t>(date)</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rPr>
            </w:pPr>
            <w:r>
              <w:rPr>
                <w:rFonts w:ascii="Times New Roman" w:hAnsi="Times New Roman"/>
                <w:sz w:val="20"/>
              </w:rPr>
              <w:t>(by)</w:t>
            </w:r>
          </w:p>
        </w:tc>
      </w:tr>
      <w:tr w:rsidR="001D3FF9" w:rsidTr="00D14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8" w:type="dxa"/>
            <w:gridSpan w:val="3"/>
            <w:tcBorders>
              <w:top w:val="nil"/>
              <w:left w:val="nil"/>
              <w:bottom w:val="nil"/>
              <w:right w:val="nil"/>
            </w:tcBorders>
          </w:tcPr>
          <w:p w:rsidR="001D3FF9" w:rsidRDefault="00B6697B" w:rsidP="001D3FF9">
            <w:pPr>
              <w:spacing w:before="0" w:after="0"/>
              <w:ind w:firstLine="0"/>
            </w:pPr>
            <w:r>
              <w:rPr>
                <w:rFonts w:ascii="Times New Roman" w:hAnsi="Times New Roman"/>
              </w:rPr>
              <w:t>r</w:t>
            </w:r>
            <w:r w:rsidR="001D3FF9">
              <w:rPr>
                <w:rFonts w:ascii="Times New Roman" w:hAnsi="Times New Roman"/>
              </w:rPr>
              <w:t xml:space="preserve">esiding at </w:t>
            </w:r>
          </w:p>
        </w:tc>
        <w:tc>
          <w:tcPr>
            <w:tcW w:w="7377" w:type="dxa"/>
            <w:gridSpan w:val="6"/>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D14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gridSpan w:val="4"/>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Pr>
                <w:rFonts w:ascii="Times New Roman" w:hAnsi="Times New Roman"/>
              </w:rPr>
              <w:t>or my representative</w:t>
            </w:r>
          </w:p>
        </w:tc>
        <w:tc>
          <w:tcPr>
            <w:tcW w:w="7235" w:type="dxa"/>
            <w:gridSpan w:val="5"/>
            <w:tcBorders>
              <w:top w:val="single" w:sz="4" w:space="0" w:color="auto"/>
              <w:left w:val="nil"/>
              <w:bottom w:val="single" w:sz="4" w:space="0" w:color="auto"/>
              <w:right w:val="nil"/>
            </w:tcBorders>
          </w:tcPr>
          <w:p w:rsidR="001D3FF9" w:rsidRDefault="001D3FF9" w:rsidP="001D3FF9">
            <w:pPr>
              <w:spacing w:before="0" w:after="0"/>
              <w:ind w:firstLine="0"/>
            </w:pPr>
          </w:p>
        </w:tc>
      </w:tr>
      <w:tr w:rsidR="001D3FF9" w:rsidRPr="00960B68" w:rsidTr="00D14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340" w:type="dxa"/>
            <w:gridSpan w:val="4"/>
            <w:tcBorders>
              <w:top w:val="nil"/>
              <w:left w:val="nil"/>
              <w:bottom w:val="nil"/>
              <w:right w:val="nil"/>
            </w:tcBorders>
          </w:tcPr>
          <w:p w:rsidR="001D3FF9" w:rsidRDefault="001D3FF9" w:rsidP="001D3FF9">
            <w:pPr>
              <w:spacing w:before="0" w:after="0"/>
              <w:ind w:firstLine="0"/>
            </w:pPr>
          </w:p>
        </w:tc>
        <w:tc>
          <w:tcPr>
            <w:tcW w:w="7235" w:type="dxa"/>
            <w:gridSpan w:val="5"/>
            <w:tcBorders>
              <w:top w:val="nil"/>
              <w:left w:val="nil"/>
              <w:bottom w:val="nil"/>
              <w:right w:val="nil"/>
            </w:tcBorders>
          </w:tcPr>
          <w:p w:rsidR="001D3FF9" w:rsidRPr="00C84BD9" w:rsidRDefault="001D3FF9" w:rsidP="001D3FF9">
            <w:pPr>
              <w:spacing w:before="0" w:after="0"/>
              <w:ind w:firstLine="0"/>
              <w:jc w:val="center"/>
            </w:pPr>
            <w:r>
              <w:rPr>
                <w:rFonts w:ascii="Times New Roman" w:hAnsi="Times New Roman"/>
                <w:sz w:val="20"/>
              </w:rPr>
              <w:t>(surname, name, patronymic (if any) fully</w:t>
            </w:r>
            <w:r w:rsidR="00073CC5">
              <w:rPr>
                <w:rFonts w:ascii="Times New Roman" w:hAnsi="Times New Roman"/>
                <w:sz w:val="20"/>
              </w:rPr>
              <w:t>)</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Passport series</w:t>
            </w:r>
          </w:p>
        </w:tc>
        <w:tc>
          <w:tcPr>
            <w:tcW w:w="1668" w:type="dxa"/>
            <w:gridSpan w:val="3"/>
            <w:tcBorders>
              <w:top w:val="nil"/>
              <w:left w:val="nil"/>
              <w:bottom w:val="single" w:sz="4" w:space="0" w:color="auto"/>
              <w:right w:val="nil"/>
            </w:tcBorders>
          </w:tcPr>
          <w:p w:rsidR="001D3FF9" w:rsidRDefault="001D3FF9" w:rsidP="001D3FF9">
            <w:pPr>
              <w:spacing w:before="0" w:after="0"/>
              <w:ind w:firstLine="0"/>
            </w:pPr>
          </w:p>
        </w:tc>
        <w:tc>
          <w:tcPr>
            <w:tcW w:w="589" w:type="dxa"/>
            <w:tcBorders>
              <w:top w:val="nil"/>
              <w:left w:val="nil"/>
              <w:bottom w:val="nil"/>
              <w:right w:val="nil"/>
            </w:tcBorders>
          </w:tcPr>
          <w:p w:rsidR="001D3FF9" w:rsidRDefault="001D3FF9" w:rsidP="001D3FF9">
            <w:pPr>
              <w:spacing w:before="0" w:after="0"/>
              <w:ind w:firstLine="0"/>
            </w:pPr>
            <w:r>
              <w:rPr>
                <w:rFonts w:ascii="Times New Roman" w:hAnsi="Times New Roman"/>
              </w:rPr>
              <w:t>No.</w:t>
            </w:r>
          </w:p>
        </w:tc>
        <w:tc>
          <w:tcPr>
            <w:tcW w:w="1758"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B6697B" w:rsidP="00B6697B">
            <w:pPr>
              <w:spacing w:before="0" w:after="0"/>
              <w:ind w:right="-294" w:firstLine="0"/>
            </w:pPr>
            <w:r>
              <w:rPr>
                <w:rFonts w:ascii="Times New Roman" w:hAnsi="Times New Roman"/>
              </w:rPr>
              <w:t>i</w:t>
            </w:r>
            <w:r w:rsidR="001D3FF9">
              <w:rPr>
                <w:rFonts w:ascii="Times New Roman" w:hAnsi="Times New Roman"/>
              </w:rPr>
              <w:t>ssued</w:t>
            </w:r>
            <w:r>
              <w:rPr>
                <w:rFonts w:ascii="Times New Roman" w:hAnsi="Times New Roman"/>
              </w:rPr>
              <w:t xml:space="preserve"> on</w:t>
            </w:r>
          </w:p>
        </w:tc>
        <w:tc>
          <w:tcPr>
            <w:tcW w:w="2743"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pPr>
          </w:p>
        </w:tc>
        <w:tc>
          <w:tcPr>
            <w:tcW w:w="1668" w:type="dxa"/>
            <w:gridSpan w:val="3"/>
            <w:tcBorders>
              <w:top w:val="single" w:sz="4" w:space="0" w:color="auto"/>
              <w:left w:val="nil"/>
              <w:bottom w:val="nil"/>
              <w:right w:val="nil"/>
            </w:tcBorders>
          </w:tcPr>
          <w:p w:rsidR="001D3FF9" w:rsidRDefault="001D3FF9" w:rsidP="001D3FF9">
            <w:pPr>
              <w:spacing w:before="0" w:after="0"/>
            </w:pPr>
          </w:p>
        </w:tc>
        <w:tc>
          <w:tcPr>
            <w:tcW w:w="589" w:type="dxa"/>
            <w:tcBorders>
              <w:top w:val="nil"/>
              <w:left w:val="nil"/>
              <w:bottom w:val="nil"/>
              <w:right w:val="nil"/>
            </w:tcBorders>
          </w:tcPr>
          <w:p w:rsidR="001D3FF9" w:rsidRDefault="001D3FF9" w:rsidP="001D3FF9">
            <w:pPr>
              <w:spacing w:before="0" w:after="0"/>
            </w:pPr>
          </w:p>
        </w:tc>
        <w:tc>
          <w:tcPr>
            <w:tcW w:w="1758"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3"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rPr>
            </w:pPr>
            <w:r>
              <w:rPr>
                <w:rFonts w:ascii="Times New Roman" w:hAnsi="Times New Roman"/>
                <w:sz w:val="20"/>
              </w:rPr>
              <w:t>(date)</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rPr>
            </w:pPr>
            <w:r>
              <w:rPr>
                <w:rFonts w:ascii="Times New Roman" w:hAnsi="Times New Roman"/>
                <w:sz w:val="20"/>
              </w:rPr>
              <w:t>(by)</w:t>
            </w:r>
          </w:p>
        </w:tc>
      </w:tr>
      <w:tr w:rsidR="001D3FF9" w:rsidTr="00D14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8" w:type="dxa"/>
            <w:gridSpan w:val="3"/>
            <w:tcBorders>
              <w:top w:val="nil"/>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B6697B" w:rsidP="001D3FF9">
            <w:pPr>
              <w:spacing w:before="0" w:after="0"/>
              <w:ind w:firstLine="0"/>
            </w:pPr>
            <w:r>
              <w:rPr>
                <w:rFonts w:ascii="Times New Roman" w:hAnsi="Times New Roman"/>
              </w:rPr>
              <w:t>r</w:t>
            </w:r>
            <w:r w:rsidR="001D3FF9">
              <w:rPr>
                <w:rFonts w:ascii="Times New Roman" w:hAnsi="Times New Roman"/>
              </w:rPr>
              <w:t>esiding at</w:t>
            </w:r>
          </w:p>
        </w:tc>
        <w:tc>
          <w:tcPr>
            <w:tcW w:w="7377" w:type="dxa"/>
            <w:gridSpan w:val="6"/>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D14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8" w:type="dxa"/>
            <w:gridSpan w:val="3"/>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B6697B" w:rsidP="001D3FF9">
            <w:pPr>
              <w:spacing w:before="0" w:after="0"/>
              <w:ind w:firstLine="0"/>
            </w:pPr>
            <w:r>
              <w:rPr>
                <w:rFonts w:ascii="Times New Roman" w:hAnsi="Times New Roman"/>
              </w:rPr>
              <w:t>a</w:t>
            </w:r>
            <w:r w:rsidR="001D3FF9">
              <w:rPr>
                <w:rFonts w:ascii="Times New Roman" w:hAnsi="Times New Roman"/>
              </w:rPr>
              <w:t xml:space="preserve">cting by virtue of </w:t>
            </w:r>
          </w:p>
        </w:tc>
        <w:tc>
          <w:tcPr>
            <w:tcW w:w="7377" w:type="dxa"/>
            <w:gridSpan w:val="6"/>
            <w:tcBorders>
              <w:top w:val="single" w:sz="4" w:space="0" w:color="auto"/>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960B68"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
        </w:trPr>
        <w:tc>
          <w:tcPr>
            <w:tcW w:w="9575" w:type="dxa"/>
            <w:gridSpan w:val="9"/>
            <w:tcBorders>
              <w:top w:val="single" w:sz="4" w:space="0" w:color="auto"/>
              <w:left w:val="nil"/>
              <w:bottom w:val="nil"/>
              <w:right w:val="nil"/>
            </w:tcBorders>
          </w:tcPr>
          <w:p w:rsidR="001D3FF9" w:rsidRPr="00C84BD9" w:rsidRDefault="001D3FF9" w:rsidP="001D3FF9">
            <w:pPr>
              <w:tabs>
                <w:tab w:val="left" w:pos="8364"/>
              </w:tabs>
              <w:autoSpaceDE w:val="0"/>
              <w:autoSpaceDN w:val="0"/>
              <w:adjustRightInd w:val="0"/>
              <w:spacing w:before="0" w:after="0"/>
              <w:ind w:right="-17" w:firstLine="0"/>
              <w:contextualSpacing/>
              <w:jc w:val="center"/>
            </w:pPr>
            <w:r>
              <w:rPr>
                <w:rFonts w:ascii="Times New Roman" w:hAnsi="Times New Roman"/>
                <w:sz w:val="20"/>
              </w:rPr>
              <w:t>(details of a Power of Attorney or a document confirming the representative’s authority)</w:t>
            </w:r>
          </w:p>
        </w:tc>
      </w:tr>
    </w:tbl>
    <w:tbl>
      <w:tblPr>
        <w:tblW w:w="9575" w:type="dxa"/>
        <w:tblInd w:w="70" w:type="dxa"/>
        <w:tblLayout w:type="fixed"/>
        <w:tblCellMar>
          <w:top w:w="102" w:type="dxa"/>
          <w:left w:w="62" w:type="dxa"/>
          <w:bottom w:w="102" w:type="dxa"/>
          <w:right w:w="62" w:type="dxa"/>
        </w:tblCellMar>
        <w:tblLook w:val="0000" w:firstRow="0" w:lastRow="0" w:firstColumn="0" w:lastColumn="0" w:noHBand="0" w:noVBand="0"/>
      </w:tblPr>
      <w:tblGrid>
        <w:gridCol w:w="1915"/>
        <w:gridCol w:w="7660"/>
      </w:tblGrid>
      <w:tr w:rsidR="001D3FF9" w:rsidRPr="00960B68" w:rsidTr="009A466E">
        <w:tc>
          <w:tcPr>
            <w:tcW w:w="9575" w:type="dxa"/>
            <w:gridSpan w:val="2"/>
          </w:tcPr>
          <w:p w:rsidR="001D3FF9" w:rsidRPr="000228D7" w:rsidRDefault="001D3FF9" w:rsidP="003F471C">
            <w:pPr>
              <w:autoSpaceDE w:val="0"/>
              <w:autoSpaceDN w:val="0"/>
              <w:adjustRightInd w:val="0"/>
              <w:spacing w:before="0" w:after="0"/>
              <w:ind w:firstLine="0"/>
              <w:rPr>
                <w:rFonts w:ascii="Times New Roman" w:hAnsi="Times New Roman"/>
              </w:rPr>
            </w:pPr>
            <w:r>
              <w:rPr>
                <w:rFonts w:ascii="Times New Roman" w:hAnsi="Times New Roman"/>
              </w:rPr>
              <w:t xml:space="preserve">pursuant to </w:t>
            </w:r>
            <w:hyperlink r:id="rId7" w:history="1">
              <w:r>
                <w:rPr>
                  <w:rFonts w:ascii="Times New Roman" w:hAnsi="Times New Roman"/>
                </w:rPr>
                <w:t>Articles</w:t>
              </w:r>
            </w:hyperlink>
            <w:hyperlink r:id="rId8" w:history="1">
              <w:r>
                <w:rPr>
                  <w:rFonts w:ascii="Times New Roman" w:hAnsi="Times New Roman"/>
                </w:rPr>
                <w:t xml:space="preserve"> 9</w:t>
              </w:r>
            </w:hyperlink>
            <w:r>
              <w:rPr>
                <w:rFonts w:ascii="Times New Roman" w:hAnsi="Times New Roman"/>
              </w:rPr>
              <w:t xml:space="preserve"> and </w:t>
            </w:r>
            <w:hyperlink r:id="rId9" w:history="1">
              <w:r>
                <w:rPr>
                  <w:rFonts w:ascii="Times New Roman" w:hAnsi="Times New Roman"/>
                </w:rPr>
                <w:t>11</w:t>
              </w:r>
            </w:hyperlink>
            <w:r>
              <w:rPr>
                <w:rFonts w:ascii="Times New Roman" w:hAnsi="Times New Roman"/>
              </w:rPr>
              <w:t xml:space="preserve"> of Federal Law No. 152-FZ of 27.07.2006</w:t>
            </w:r>
            <w:r w:rsidR="001470CC">
              <w:rPr>
                <w:rFonts w:ascii="Times New Roman" w:hAnsi="Times New Roman"/>
              </w:rPr>
              <w:t xml:space="preserve"> “On Personal Data”</w:t>
            </w:r>
            <w:r w:rsidR="00B6697B">
              <w:rPr>
                <w:rFonts w:ascii="Times New Roman" w:hAnsi="Times New Roman"/>
              </w:rPr>
              <w:t>,</w:t>
            </w:r>
            <w:r>
              <w:rPr>
                <w:rFonts w:ascii="Times New Roman" w:hAnsi="Times New Roman"/>
              </w:rPr>
              <w:t xml:space="preserve"> hereby grant freely, willingl</w:t>
            </w:r>
            <w:r w:rsidR="00B6697B">
              <w:rPr>
                <w:rFonts w:ascii="Times New Roman" w:hAnsi="Times New Roman"/>
              </w:rPr>
              <w:t xml:space="preserve">y and in my own interests </w:t>
            </w:r>
            <w:r w:rsidR="003F471C">
              <w:rPr>
                <w:rFonts w:ascii="Times New Roman" w:hAnsi="Times New Roman"/>
              </w:rPr>
              <w:t>a c</w:t>
            </w:r>
            <w:r>
              <w:rPr>
                <w:rFonts w:ascii="Times New Roman" w:hAnsi="Times New Roman"/>
              </w:rPr>
              <w:t>onsent to process my biometric data</w:t>
            </w:r>
          </w:p>
        </w:tc>
      </w:tr>
      <w:tr w:rsidR="001D3FF9" w:rsidRPr="00960B68" w:rsidTr="00D14DA4">
        <w:trPr>
          <w:trHeight w:val="119"/>
        </w:trPr>
        <w:tc>
          <w:tcPr>
            <w:tcW w:w="1915" w:type="dxa"/>
            <w:vAlign w:val="bottom"/>
          </w:tcPr>
          <w:p w:rsidR="001D3FF9" w:rsidRPr="00C17DE2" w:rsidRDefault="001D3FF9" w:rsidP="001D3FF9">
            <w:pPr>
              <w:autoSpaceDE w:val="0"/>
              <w:autoSpaceDN w:val="0"/>
              <w:adjustRightInd w:val="0"/>
              <w:spacing w:before="0" w:after="0"/>
              <w:ind w:firstLine="0"/>
              <w:rPr>
                <w:rFonts w:ascii="Times New Roman" w:hAnsi="Times New Roman"/>
              </w:rPr>
            </w:pPr>
            <w:r>
              <w:rPr>
                <w:rFonts w:ascii="Times New Roman" w:hAnsi="Times New Roman"/>
              </w:rPr>
              <w:t>to the operator -</w:t>
            </w:r>
          </w:p>
        </w:tc>
        <w:tc>
          <w:tcPr>
            <w:tcW w:w="7660" w:type="dxa"/>
            <w:tcBorders>
              <w:bottom w:val="single" w:sz="4" w:space="0" w:color="auto"/>
            </w:tcBorders>
            <w:vAlign w:val="bottom"/>
          </w:tcPr>
          <w:p w:rsidR="001D3FF9" w:rsidRPr="000228D7" w:rsidRDefault="009E18C9" w:rsidP="001D3FF9">
            <w:pPr>
              <w:autoSpaceDE w:val="0"/>
              <w:autoSpaceDN w:val="0"/>
              <w:adjustRightInd w:val="0"/>
              <w:spacing w:before="0" w:after="0"/>
              <w:ind w:firstLine="0"/>
              <w:rPr>
                <w:rFonts w:ascii="Times New Roman" w:hAnsi="Times New Roman"/>
              </w:rPr>
            </w:pPr>
            <w:r>
              <w:rPr>
                <w:rFonts w:ascii="Times New Roman" w:hAnsi="Times New Roman"/>
              </w:rPr>
              <w:t xml:space="preserve">Joint </w:t>
            </w:r>
            <w:r w:rsidR="001D3FF9">
              <w:rPr>
                <w:rFonts w:ascii="Times New Roman" w:hAnsi="Times New Roman"/>
              </w:rPr>
              <w:t xml:space="preserve">Stock Company “Caspian Pipeline Consortium-R” </w:t>
            </w:r>
          </w:p>
        </w:tc>
      </w:tr>
      <w:tr w:rsidR="001D3FF9" w:rsidRPr="00960B68" w:rsidTr="009A466E">
        <w:trPr>
          <w:trHeight w:val="541"/>
        </w:trPr>
        <w:tc>
          <w:tcPr>
            <w:tcW w:w="9575" w:type="dxa"/>
            <w:gridSpan w:val="2"/>
          </w:tcPr>
          <w:p w:rsidR="001D3FF9" w:rsidRPr="000228D7" w:rsidRDefault="00013DAC" w:rsidP="001D3FF9">
            <w:pPr>
              <w:autoSpaceDE w:val="0"/>
              <w:autoSpaceDN w:val="0"/>
              <w:adjustRightInd w:val="0"/>
              <w:spacing w:before="0" w:after="0"/>
              <w:ind w:firstLine="0"/>
              <w:rPr>
                <w:rFonts w:ascii="Times New Roman" w:hAnsi="Times New Roman"/>
              </w:rPr>
            </w:pPr>
            <w:r>
              <w:rPr>
                <w:rFonts w:ascii="Times New Roman" w:hAnsi="Times New Roman"/>
              </w:rPr>
              <w:t>registered at</w:t>
            </w:r>
            <w:r w:rsidR="001D3FF9">
              <w:rPr>
                <w:rFonts w:ascii="Times New Roman" w:hAnsi="Times New Roman"/>
              </w:rPr>
              <w:t xml:space="preserve"> Russian Federation, 353900, Krasnodar Krai, Novorossiysk, Primorsky Okrug Territory, Marine Terminal</w:t>
            </w:r>
          </w:p>
        </w:tc>
      </w:tr>
      <w:tr w:rsidR="001D3FF9" w:rsidRPr="00960B68" w:rsidTr="009A466E">
        <w:trPr>
          <w:trHeight w:val="117"/>
        </w:trPr>
        <w:tc>
          <w:tcPr>
            <w:tcW w:w="9575" w:type="dxa"/>
            <w:gridSpan w:val="2"/>
          </w:tcPr>
          <w:p w:rsidR="001D3FF9" w:rsidRPr="00D46BD8" w:rsidRDefault="001D3FF9" w:rsidP="001D3FF9">
            <w:pPr>
              <w:autoSpaceDE w:val="0"/>
              <w:autoSpaceDN w:val="0"/>
              <w:adjustRightInd w:val="0"/>
              <w:spacing w:before="0" w:after="0"/>
              <w:ind w:firstLine="0"/>
              <w:rPr>
                <w:rFonts w:ascii="Times New Roman" w:hAnsi="Times New Roman"/>
              </w:rPr>
            </w:pPr>
            <w:r>
              <w:rPr>
                <w:rFonts w:ascii="Times New Roman" w:hAnsi="Times New Roman"/>
              </w:rPr>
              <w:t>with the aim of providing access control at the CPC-R facilities</w:t>
            </w:r>
            <w:r w:rsidR="00B6697B">
              <w:rPr>
                <w:rFonts w:ascii="Times New Roman" w:hAnsi="Times New Roman"/>
              </w:rPr>
              <w:t>.</w:t>
            </w:r>
            <w:r>
              <w:rPr>
                <w:rFonts w:ascii="Times New Roman" w:hAnsi="Times New Roman"/>
              </w:rPr>
              <w:t xml:space="preserve"> </w:t>
            </w:r>
          </w:p>
        </w:tc>
      </w:tr>
      <w:tr w:rsidR="001D3FF9" w:rsidRPr="00960B68" w:rsidTr="009A466E">
        <w:tc>
          <w:tcPr>
            <w:tcW w:w="9575" w:type="dxa"/>
            <w:gridSpan w:val="2"/>
          </w:tcPr>
          <w:p w:rsidR="001D3FF9" w:rsidRPr="000228D7" w:rsidRDefault="001D3FF9" w:rsidP="001D3FF9">
            <w:pPr>
              <w:autoSpaceDE w:val="0"/>
              <w:autoSpaceDN w:val="0"/>
              <w:adjustRightInd w:val="0"/>
              <w:spacing w:before="0" w:after="0"/>
              <w:ind w:firstLine="296"/>
              <w:rPr>
                <w:rFonts w:ascii="Times New Roman" w:hAnsi="Times New Roman"/>
              </w:rPr>
            </w:pPr>
            <w:r>
              <w:rPr>
                <w:rFonts w:ascii="Times New Roman" w:hAnsi="Times New Roman"/>
              </w:rPr>
              <w:t xml:space="preserve">The Consent refers to the following biometric personal data – </w:t>
            </w:r>
            <w:r>
              <w:rPr>
                <w:rFonts w:ascii="Times New Roman" w:hAnsi="Times New Roman"/>
                <w:shd w:val="clear" w:color="auto" w:fill="FFFFFF"/>
              </w:rPr>
              <w:t>face image data obtained by means of photo/video devices, which can be used to establish identity and which the operator employs for identification of a personal data subject</w:t>
            </w:r>
            <w:r>
              <w:rPr>
                <w:rFonts w:ascii="Times New Roman" w:hAnsi="Times New Roman"/>
                <w:i/>
              </w:rPr>
              <w:t>.</w:t>
            </w:r>
          </w:p>
          <w:p w:rsidR="001D3FF9" w:rsidRPr="000228D7" w:rsidRDefault="001D3FF9" w:rsidP="001D3FF9">
            <w:pPr>
              <w:autoSpaceDE w:val="0"/>
              <w:autoSpaceDN w:val="0"/>
              <w:adjustRightInd w:val="0"/>
              <w:spacing w:before="0" w:after="0"/>
              <w:ind w:firstLine="296"/>
              <w:rPr>
                <w:rFonts w:ascii="Times New Roman" w:hAnsi="Times New Roman"/>
              </w:rPr>
            </w:pPr>
            <w:r>
              <w:rPr>
                <w:rFonts w:ascii="Times New Roman" w:hAnsi="Times New Roman"/>
              </w:rPr>
              <w:t>I grant this Consent to accomplish the actions in respect of my biometric personal data</w:t>
            </w:r>
            <w:r w:rsidR="00B6697B">
              <w:rPr>
                <w:rFonts w:ascii="Times New Roman" w:hAnsi="Times New Roman"/>
              </w:rPr>
              <w:t>,</w:t>
            </w:r>
            <w:r>
              <w:rPr>
                <w:rFonts w:ascii="Times New Roman" w:hAnsi="Times New Roman"/>
              </w:rPr>
              <w:t xml:space="preserve"> which are necessary to achieve the above goal, including (without limitation) collection, recording, systematization, accumulation, storage, clarification (update, change), retrieval, use, transfer (provision, access), anonymization, blocking, removal, destruction of personal data, as well as other actions stipulated by the effective legislation of the Russian Federation.</w:t>
            </w:r>
          </w:p>
          <w:p w:rsidR="001D3FF9" w:rsidRPr="00D60808" w:rsidRDefault="001D3FF9" w:rsidP="001D3FF9">
            <w:pPr>
              <w:autoSpaceDE w:val="0"/>
              <w:autoSpaceDN w:val="0"/>
              <w:adjustRightInd w:val="0"/>
              <w:spacing w:before="0" w:after="0"/>
              <w:ind w:firstLine="296"/>
              <w:rPr>
                <w:rFonts w:ascii="Times New Roman" w:hAnsi="Times New Roman"/>
              </w:rPr>
            </w:pPr>
            <w:r>
              <w:rPr>
                <w:rFonts w:ascii="Times New Roman" w:hAnsi="Times New Roman"/>
              </w:rPr>
              <w:t>I am informed that the operator guarantees processing of my biometric personal data in accordance with the effective legislation of the Russian Federation by both methods, non-automated and automated.</w:t>
            </w:r>
          </w:p>
          <w:p w:rsidR="001D3FF9" w:rsidRDefault="001D3FF9" w:rsidP="001D3FF9">
            <w:pPr>
              <w:autoSpaceDE w:val="0"/>
              <w:autoSpaceDN w:val="0"/>
              <w:adjustRightInd w:val="0"/>
              <w:spacing w:before="0" w:after="0"/>
              <w:ind w:firstLine="296"/>
              <w:rPr>
                <w:rFonts w:ascii="Times New Roman" w:hAnsi="Times New Roman"/>
              </w:rPr>
            </w:pPr>
            <w:r>
              <w:rPr>
                <w:rFonts w:ascii="Times New Roman" w:hAnsi="Times New Roman"/>
              </w:rPr>
              <w:t>This Consent is valid for ___________________________________</w:t>
            </w:r>
          </w:p>
          <w:p w:rsidR="001D3FF9" w:rsidRDefault="001D3FF9" w:rsidP="001D3FF9">
            <w:pPr>
              <w:autoSpaceDE w:val="0"/>
              <w:autoSpaceDN w:val="0"/>
              <w:adjustRightInd w:val="0"/>
              <w:spacing w:before="0" w:after="0"/>
              <w:ind w:firstLine="296"/>
              <w:rPr>
                <w:rFonts w:ascii="Times New Roman" w:hAnsi="Times New Roman"/>
              </w:rPr>
            </w:pPr>
            <w:r>
              <w:rPr>
                <w:rFonts w:ascii="Times New Roman" w:hAnsi="Times New Roman"/>
                <w:sz w:val="20"/>
              </w:rPr>
              <w:t xml:space="preserve">                                              </w:t>
            </w:r>
            <w:r w:rsidR="003D5F77">
              <w:rPr>
                <w:rFonts w:ascii="Times New Roman" w:hAnsi="Times New Roman"/>
                <w:sz w:val="20"/>
              </w:rPr>
              <w:t xml:space="preserve">               </w:t>
            </w:r>
            <w:r>
              <w:rPr>
                <w:rFonts w:ascii="Times New Roman" w:hAnsi="Times New Roman"/>
                <w:sz w:val="20"/>
              </w:rPr>
              <w:t xml:space="preserve">(indicate duration of the Consent) </w:t>
            </w:r>
            <w:r>
              <w:rPr>
                <w:rFonts w:ascii="Times New Roman" w:hAnsi="Times New Roman"/>
              </w:rPr>
              <w:t xml:space="preserve"> </w:t>
            </w:r>
          </w:p>
          <w:p w:rsidR="001D3FF9" w:rsidRPr="00D46BD8" w:rsidRDefault="001D3FF9" w:rsidP="001D3FF9">
            <w:pPr>
              <w:autoSpaceDE w:val="0"/>
              <w:autoSpaceDN w:val="0"/>
              <w:adjustRightInd w:val="0"/>
              <w:spacing w:before="0" w:after="0"/>
              <w:ind w:firstLine="0"/>
              <w:rPr>
                <w:rFonts w:ascii="Times New Roman" w:hAnsi="Times New Roman"/>
              </w:rPr>
            </w:pPr>
            <w:r>
              <w:rPr>
                <w:rFonts w:ascii="Times New Roman" w:hAnsi="Times New Roman"/>
              </w:rPr>
              <w:t>and may be recalled by submission of a written application in a free form.</w:t>
            </w:r>
          </w:p>
        </w:tc>
      </w:tr>
    </w:tbl>
    <w:tbl>
      <w:tblPr>
        <w:tblStyle w:val="a9"/>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2554"/>
        <w:gridCol w:w="252"/>
        <w:gridCol w:w="3425"/>
      </w:tblGrid>
      <w:tr w:rsidR="001D3FF9" w:rsidTr="001D3FF9">
        <w:tc>
          <w:tcPr>
            <w:tcW w:w="3474" w:type="dxa"/>
          </w:tcPr>
          <w:p w:rsidR="001D3FF9" w:rsidRDefault="001D3FF9" w:rsidP="001D3FF9">
            <w:pPr>
              <w:spacing w:before="0" w:after="0"/>
              <w:ind w:firstLine="0"/>
            </w:pPr>
            <w:r>
              <w:rPr>
                <w:rFonts w:ascii="Times New Roman" w:hAnsi="Times New Roman"/>
              </w:rPr>
              <w:t>"</w:t>
            </w:r>
            <w:r>
              <w:rPr>
                <w:rFonts w:ascii="Times New Roman" w:hAnsi="Times New Roman"/>
                <w:sz w:val="28"/>
              </w:rPr>
              <w:t>____</w:t>
            </w:r>
            <w:r>
              <w:rPr>
                <w:rFonts w:ascii="Times New Roman" w:hAnsi="Times New Roman"/>
              </w:rPr>
              <w:t xml:space="preserve">" ____________ 20___   </w:t>
            </w:r>
          </w:p>
        </w:tc>
        <w:tc>
          <w:tcPr>
            <w:tcW w:w="2675" w:type="dxa"/>
            <w:tcBorders>
              <w:bottom w:val="single" w:sz="4" w:space="0" w:color="auto"/>
            </w:tcBorders>
          </w:tcPr>
          <w:p w:rsidR="001D3FF9" w:rsidRDefault="001D3FF9" w:rsidP="001D3FF9">
            <w:pPr>
              <w:spacing w:before="0" w:after="0"/>
              <w:ind w:firstLine="0"/>
            </w:pPr>
          </w:p>
        </w:tc>
        <w:tc>
          <w:tcPr>
            <w:tcW w:w="255" w:type="dxa"/>
          </w:tcPr>
          <w:p w:rsidR="001D3FF9" w:rsidRDefault="001D3FF9" w:rsidP="001D3FF9">
            <w:pPr>
              <w:spacing w:before="0" w:after="0"/>
              <w:ind w:firstLine="0"/>
            </w:pPr>
          </w:p>
        </w:tc>
        <w:tc>
          <w:tcPr>
            <w:tcW w:w="3647" w:type="dxa"/>
            <w:tcBorders>
              <w:bottom w:val="single" w:sz="4" w:space="0" w:color="auto"/>
            </w:tcBorders>
          </w:tcPr>
          <w:p w:rsidR="001D3FF9" w:rsidRDefault="001D3FF9" w:rsidP="001D3FF9">
            <w:pPr>
              <w:spacing w:before="0" w:after="0"/>
              <w:ind w:firstLine="0"/>
            </w:pPr>
          </w:p>
        </w:tc>
      </w:tr>
      <w:tr w:rsidR="001D3FF9" w:rsidTr="001D3FF9">
        <w:trPr>
          <w:trHeight w:val="203"/>
        </w:trPr>
        <w:tc>
          <w:tcPr>
            <w:tcW w:w="3474" w:type="dxa"/>
          </w:tcPr>
          <w:p w:rsidR="001D3FF9" w:rsidRDefault="001D3FF9" w:rsidP="001D3FF9">
            <w:pPr>
              <w:spacing w:before="0" w:after="0"/>
              <w:ind w:firstLine="0"/>
            </w:pPr>
          </w:p>
        </w:tc>
        <w:tc>
          <w:tcPr>
            <w:tcW w:w="2675" w:type="dxa"/>
          </w:tcPr>
          <w:p w:rsidR="001D3FF9" w:rsidRDefault="001D3FF9" w:rsidP="001D3FF9">
            <w:pPr>
              <w:spacing w:before="0" w:after="0"/>
              <w:ind w:firstLine="0"/>
              <w:jc w:val="center"/>
            </w:pPr>
            <w:r>
              <w:rPr>
                <w:rFonts w:ascii="Times New Roman" w:hAnsi="Times New Roman"/>
                <w:sz w:val="20"/>
              </w:rPr>
              <w:t>(signature)</w:t>
            </w:r>
          </w:p>
        </w:tc>
        <w:tc>
          <w:tcPr>
            <w:tcW w:w="255" w:type="dxa"/>
          </w:tcPr>
          <w:p w:rsidR="001D3FF9" w:rsidRDefault="001D3FF9" w:rsidP="001D3FF9">
            <w:pPr>
              <w:tabs>
                <w:tab w:val="left" w:pos="8364"/>
              </w:tabs>
              <w:autoSpaceDE w:val="0"/>
              <w:autoSpaceDN w:val="0"/>
              <w:adjustRightInd w:val="0"/>
              <w:spacing w:before="0" w:after="0"/>
              <w:ind w:firstLine="0"/>
              <w:contextualSpacing/>
              <w:jc w:val="center"/>
            </w:pPr>
          </w:p>
        </w:tc>
        <w:tc>
          <w:tcPr>
            <w:tcW w:w="3647" w:type="dxa"/>
          </w:tcPr>
          <w:p w:rsidR="001D3FF9" w:rsidRDefault="001D3FF9" w:rsidP="001D3FF9">
            <w:pPr>
              <w:tabs>
                <w:tab w:val="left" w:pos="8364"/>
              </w:tabs>
              <w:autoSpaceDE w:val="0"/>
              <w:autoSpaceDN w:val="0"/>
              <w:adjustRightInd w:val="0"/>
              <w:spacing w:before="0" w:after="0"/>
              <w:ind w:firstLine="0"/>
              <w:contextualSpacing/>
              <w:jc w:val="center"/>
            </w:pPr>
            <w:r>
              <w:rPr>
                <w:rFonts w:ascii="Times New Roman" w:hAnsi="Times New Roman"/>
                <w:sz w:val="20"/>
              </w:rPr>
              <w:t>(print name)</w:t>
            </w:r>
          </w:p>
        </w:tc>
      </w:tr>
    </w:tbl>
    <w:p w:rsidR="009A466E" w:rsidRDefault="009A466E" w:rsidP="00282678">
      <w:pPr>
        <w:autoSpaceDE w:val="0"/>
        <w:autoSpaceDN w:val="0"/>
        <w:adjustRightInd w:val="0"/>
        <w:spacing w:before="0" w:after="0"/>
        <w:ind w:left="70" w:right="72" w:firstLine="0"/>
        <w:jc w:val="center"/>
        <w:rPr>
          <w:rFonts w:ascii="Times New Roman" w:hAnsi="Times New Roman"/>
          <w:lang w:val="ru-RU"/>
        </w:rPr>
      </w:pPr>
    </w:p>
    <w:sectPr w:rsidR="009A466E" w:rsidSect="00282678">
      <w:pgSz w:w="11906" w:h="16838"/>
      <w:pgMar w:top="709" w:right="850"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EC2" w:rsidRDefault="00545EC2" w:rsidP="001D3FF9">
      <w:pPr>
        <w:spacing w:before="0" w:after="0"/>
      </w:pPr>
      <w:r>
        <w:separator/>
      </w:r>
    </w:p>
  </w:endnote>
  <w:endnote w:type="continuationSeparator" w:id="0">
    <w:p w:rsidR="00545EC2" w:rsidRDefault="00545EC2" w:rsidP="001D3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 Sans">
    <w:altName w:val="Arial Narrow"/>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EC2" w:rsidRDefault="00545EC2" w:rsidP="001D3FF9">
      <w:pPr>
        <w:spacing w:before="0" w:after="0"/>
      </w:pPr>
      <w:r>
        <w:separator/>
      </w:r>
    </w:p>
  </w:footnote>
  <w:footnote w:type="continuationSeparator" w:id="0">
    <w:p w:rsidR="00545EC2" w:rsidRDefault="00545EC2" w:rsidP="001D3F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66D"/>
    <w:multiLevelType w:val="hybridMultilevel"/>
    <w:tmpl w:val="470E580C"/>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FA3A8A"/>
    <w:multiLevelType w:val="hybridMultilevel"/>
    <w:tmpl w:val="253E0058"/>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4408E"/>
    <w:multiLevelType w:val="multilevel"/>
    <w:tmpl w:val="CF020DFA"/>
    <w:name w:val="PwCListNumbers1"/>
    <w:styleLink w:val="PwCListNumbers1"/>
    <w:lvl w:ilvl="0">
      <w:start w:val="1"/>
      <w:numFmt w:val="decimal"/>
      <w:lvlText w:val="%1."/>
      <w:lvlJc w:val="left"/>
      <w:pPr>
        <w:tabs>
          <w:tab w:val="num" w:pos="2382"/>
        </w:tabs>
        <w:ind w:left="2382" w:hanging="397"/>
      </w:pPr>
      <w:rPr>
        <w:rFonts w:hint="default"/>
      </w:rPr>
    </w:lvl>
    <w:lvl w:ilvl="1">
      <w:start w:val="1"/>
      <w:numFmt w:val="lowerLetter"/>
      <w:lvlText w:val="%2."/>
      <w:lvlJc w:val="left"/>
      <w:pPr>
        <w:tabs>
          <w:tab w:val="num" w:pos="2779"/>
        </w:tabs>
        <w:ind w:left="2779" w:hanging="397"/>
      </w:pPr>
      <w:rPr>
        <w:rFonts w:hint="default"/>
      </w:rPr>
    </w:lvl>
    <w:lvl w:ilvl="2">
      <w:start w:val="1"/>
      <w:numFmt w:val="lowerRoman"/>
      <w:lvlText w:val="%3."/>
      <w:lvlJc w:val="left"/>
      <w:pPr>
        <w:tabs>
          <w:tab w:val="num" w:pos="3176"/>
        </w:tabs>
        <w:ind w:left="3176" w:hanging="397"/>
      </w:pPr>
      <w:rPr>
        <w:rFonts w:hint="default"/>
      </w:rPr>
    </w:lvl>
    <w:lvl w:ilvl="3">
      <w:start w:val="1"/>
      <w:numFmt w:val="decimal"/>
      <w:lvlText w:val="%4."/>
      <w:lvlJc w:val="left"/>
      <w:pPr>
        <w:tabs>
          <w:tab w:val="num" w:pos="3573"/>
        </w:tabs>
        <w:ind w:left="3573" w:hanging="397"/>
      </w:pPr>
      <w:rPr>
        <w:rFonts w:hint="default"/>
      </w:rPr>
    </w:lvl>
    <w:lvl w:ilvl="4">
      <w:start w:val="1"/>
      <w:numFmt w:val="lowerLetter"/>
      <w:lvlText w:val="%5."/>
      <w:lvlJc w:val="left"/>
      <w:pPr>
        <w:tabs>
          <w:tab w:val="num" w:pos="3970"/>
        </w:tabs>
        <w:ind w:left="3970" w:hanging="397"/>
      </w:pPr>
      <w:rPr>
        <w:rFonts w:hint="default"/>
      </w:rPr>
    </w:lvl>
    <w:lvl w:ilvl="5">
      <w:start w:val="1"/>
      <w:numFmt w:val="lowerRoman"/>
      <w:lvlText w:val="%6."/>
      <w:lvlJc w:val="left"/>
      <w:pPr>
        <w:tabs>
          <w:tab w:val="num" w:pos="4366"/>
        </w:tabs>
        <w:ind w:left="4367" w:hanging="397"/>
      </w:pPr>
      <w:rPr>
        <w:rFonts w:hint="default"/>
      </w:rPr>
    </w:lvl>
    <w:lvl w:ilvl="6">
      <w:start w:val="1"/>
      <w:numFmt w:val="decimal"/>
      <w:lvlText w:val="%7."/>
      <w:lvlJc w:val="left"/>
      <w:pPr>
        <w:tabs>
          <w:tab w:val="num" w:pos="4763"/>
        </w:tabs>
        <w:ind w:left="4764" w:hanging="397"/>
      </w:pPr>
      <w:rPr>
        <w:rFonts w:hint="default"/>
      </w:rPr>
    </w:lvl>
    <w:lvl w:ilvl="7">
      <w:start w:val="1"/>
      <w:numFmt w:val="lowerLetter"/>
      <w:lvlText w:val="%8."/>
      <w:lvlJc w:val="left"/>
      <w:pPr>
        <w:tabs>
          <w:tab w:val="num" w:pos="5160"/>
        </w:tabs>
        <w:ind w:left="5161" w:hanging="397"/>
      </w:pPr>
      <w:rPr>
        <w:rFonts w:hint="default"/>
      </w:rPr>
    </w:lvl>
    <w:lvl w:ilvl="8">
      <w:start w:val="1"/>
      <w:numFmt w:val="lowerRoman"/>
      <w:lvlText w:val="%9."/>
      <w:lvlJc w:val="left"/>
      <w:pPr>
        <w:tabs>
          <w:tab w:val="num" w:pos="5557"/>
        </w:tabs>
        <w:ind w:left="5558" w:hanging="397"/>
      </w:pPr>
      <w:rPr>
        <w:rFonts w:hint="default"/>
      </w:rPr>
    </w:lvl>
  </w:abstractNum>
  <w:abstractNum w:abstractNumId="3" w15:restartNumberingAfterBreak="0">
    <w:nsid w:val="12697252"/>
    <w:multiLevelType w:val="hybridMultilevel"/>
    <w:tmpl w:val="F7EA8DB0"/>
    <w:lvl w:ilvl="0" w:tplc="484E62E8">
      <w:start w:val="1"/>
      <w:numFmt w:val="bullet"/>
      <w:lvlText w:val=""/>
      <w:lvlJc w:val="left"/>
      <w:pPr>
        <w:ind w:left="1336" w:hanging="360"/>
      </w:pPr>
      <w:rPr>
        <w:rFonts w:ascii="Symbol" w:hAnsi="Symbol" w:hint="default"/>
      </w:rPr>
    </w:lvl>
    <w:lvl w:ilvl="1" w:tplc="04190003" w:tentative="1">
      <w:start w:val="1"/>
      <w:numFmt w:val="bullet"/>
      <w:lvlText w:val="o"/>
      <w:lvlJc w:val="left"/>
      <w:pPr>
        <w:ind w:left="2056" w:hanging="360"/>
      </w:pPr>
      <w:rPr>
        <w:rFonts w:ascii="Courier New" w:hAnsi="Courier New" w:cs="Courier New" w:hint="default"/>
      </w:rPr>
    </w:lvl>
    <w:lvl w:ilvl="2" w:tplc="04190005" w:tentative="1">
      <w:start w:val="1"/>
      <w:numFmt w:val="bullet"/>
      <w:lvlText w:val=""/>
      <w:lvlJc w:val="left"/>
      <w:pPr>
        <w:ind w:left="2776" w:hanging="360"/>
      </w:pPr>
      <w:rPr>
        <w:rFonts w:ascii="Wingdings" w:hAnsi="Wingdings" w:hint="default"/>
      </w:rPr>
    </w:lvl>
    <w:lvl w:ilvl="3" w:tplc="04190001" w:tentative="1">
      <w:start w:val="1"/>
      <w:numFmt w:val="bullet"/>
      <w:lvlText w:val=""/>
      <w:lvlJc w:val="left"/>
      <w:pPr>
        <w:ind w:left="3496" w:hanging="360"/>
      </w:pPr>
      <w:rPr>
        <w:rFonts w:ascii="Symbol" w:hAnsi="Symbol" w:hint="default"/>
      </w:rPr>
    </w:lvl>
    <w:lvl w:ilvl="4" w:tplc="04190003" w:tentative="1">
      <w:start w:val="1"/>
      <w:numFmt w:val="bullet"/>
      <w:lvlText w:val="o"/>
      <w:lvlJc w:val="left"/>
      <w:pPr>
        <w:ind w:left="4216" w:hanging="360"/>
      </w:pPr>
      <w:rPr>
        <w:rFonts w:ascii="Courier New" w:hAnsi="Courier New" w:cs="Courier New" w:hint="default"/>
      </w:rPr>
    </w:lvl>
    <w:lvl w:ilvl="5" w:tplc="04190005" w:tentative="1">
      <w:start w:val="1"/>
      <w:numFmt w:val="bullet"/>
      <w:lvlText w:val=""/>
      <w:lvlJc w:val="left"/>
      <w:pPr>
        <w:ind w:left="4936" w:hanging="360"/>
      </w:pPr>
      <w:rPr>
        <w:rFonts w:ascii="Wingdings" w:hAnsi="Wingdings" w:hint="default"/>
      </w:rPr>
    </w:lvl>
    <w:lvl w:ilvl="6" w:tplc="04190001" w:tentative="1">
      <w:start w:val="1"/>
      <w:numFmt w:val="bullet"/>
      <w:lvlText w:val=""/>
      <w:lvlJc w:val="left"/>
      <w:pPr>
        <w:ind w:left="5656" w:hanging="360"/>
      </w:pPr>
      <w:rPr>
        <w:rFonts w:ascii="Symbol" w:hAnsi="Symbol" w:hint="default"/>
      </w:rPr>
    </w:lvl>
    <w:lvl w:ilvl="7" w:tplc="04190003" w:tentative="1">
      <w:start w:val="1"/>
      <w:numFmt w:val="bullet"/>
      <w:lvlText w:val="o"/>
      <w:lvlJc w:val="left"/>
      <w:pPr>
        <w:ind w:left="6376" w:hanging="360"/>
      </w:pPr>
      <w:rPr>
        <w:rFonts w:ascii="Courier New" w:hAnsi="Courier New" w:cs="Courier New" w:hint="default"/>
      </w:rPr>
    </w:lvl>
    <w:lvl w:ilvl="8" w:tplc="04190005" w:tentative="1">
      <w:start w:val="1"/>
      <w:numFmt w:val="bullet"/>
      <w:lvlText w:val=""/>
      <w:lvlJc w:val="left"/>
      <w:pPr>
        <w:ind w:left="7096" w:hanging="360"/>
      </w:pPr>
      <w:rPr>
        <w:rFonts w:ascii="Wingdings" w:hAnsi="Wingdings" w:hint="default"/>
      </w:rPr>
    </w:lvl>
  </w:abstractNum>
  <w:abstractNum w:abstractNumId="4" w15:restartNumberingAfterBreak="0">
    <w:nsid w:val="12725245"/>
    <w:multiLevelType w:val="hybridMultilevel"/>
    <w:tmpl w:val="ADA29E88"/>
    <w:lvl w:ilvl="0" w:tplc="484E62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7EB35CF"/>
    <w:multiLevelType w:val="multilevel"/>
    <w:tmpl w:val="8F400FE4"/>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37C25"/>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8013C"/>
    <w:multiLevelType w:val="multilevel"/>
    <w:tmpl w:val="FBD824B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F17C4"/>
    <w:multiLevelType w:val="hybridMultilevel"/>
    <w:tmpl w:val="CB4832FA"/>
    <w:lvl w:ilvl="0" w:tplc="56EE4906">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11A03"/>
    <w:multiLevelType w:val="hybridMultilevel"/>
    <w:tmpl w:val="CFE636E0"/>
    <w:lvl w:ilvl="0" w:tplc="6740603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51D03"/>
    <w:multiLevelType w:val="multilevel"/>
    <w:tmpl w:val="450E8906"/>
    <w:lvl w:ilvl="0">
      <w:start w:val="11"/>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C6337"/>
    <w:multiLevelType w:val="hybridMultilevel"/>
    <w:tmpl w:val="13784968"/>
    <w:lvl w:ilvl="0" w:tplc="A18E59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7760F7"/>
    <w:multiLevelType w:val="hybridMultilevel"/>
    <w:tmpl w:val="449EB656"/>
    <w:lvl w:ilvl="0" w:tplc="EF3EC15C">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E53BFB"/>
    <w:multiLevelType w:val="hybridMultilevel"/>
    <w:tmpl w:val="AF46C2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666A57"/>
    <w:multiLevelType w:val="hybridMultilevel"/>
    <w:tmpl w:val="A920A1EC"/>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16" w15:restartNumberingAfterBreak="0">
    <w:nsid w:val="31A42483"/>
    <w:multiLevelType w:val="hybridMultilevel"/>
    <w:tmpl w:val="E8EA1DC0"/>
    <w:lvl w:ilvl="0" w:tplc="EF3EC1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D0E46"/>
    <w:multiLevelType w:val="multilevel"/>
    <w:tmpl w:val="AF8885D6"/>
    <w:lvl w:ilvl="0">
      <w:start w:val="1"/>
      <w:numFmt w:val="decimal"/>
      <w:pStyle w:val="CPCHeading1"/>
      <w:lvlText w:val="%1."/>
      <w:lvlJc w:val="left"/>
      <w:pPr>
        <w:ind w:left="1070" w:hanging="360"/>
      </w:pPr>
      <w:rPr>
        <w:rFonts w:hint="default"/>
        <w:b/>
        <w:sz w:val="28"/>
        <w:szCs w:val="28"/>
      </w:rPr>
    </w:lvl>
    <w:lvl w:ilvl="1">
      <w:start w:val="1"/>
      <w:numFmt w:val="decimal"/>
      <w:lvlText w:val="%1.%2."/>
      <w:lvlJc w:val="left"/>
      <w:pPr>
        <w:ind w:left="1000" w:hanging="432"/>
      </w:pPr>
      <w:rPr>
        <w:rFonts w:hint="default"/>
        <w:b w:val="0"/>
        <w:i w:val="0"/>
        <w:color w:val="auto"/>
        <w:sz w:val="24"/>
        <w:szCs w:val="24"/>
      </w:rPr>
    </w:lvl>
    <w:lvl w:ilvl="2">
      <w:start w:val="1"/>
      <w:numFmt w:val="decimal"/>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63372"/>
    <w:multiLevelType w:val="multilevel"/>
    <w:tmpl w:val="7004DAF6"/>
    <w:styleLink w:val="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134"/>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0" w:firstLine="709"/>
      </w:pPr>
      <w:rPr>
        <w:rFonts w:hint="default"/>
        <w:sz w:val="24"/>
      </w:rPr>
    </w:lvl>
    <w:lvl w:ilvl="3">
      <w:start w:val="1"/>
      <w:numFmt w:val="decimal"/>
      <w:lvlText w:val="%1.%2.%3.%4."/>
      <w:lvlJc w:val="left"/>
      <w:pPr>
        <w:tabs>
          <w:tab w:val="num" w:pos="2226"/>
        </w:tabs>
        <w:ind w:left="2226" w:hanging="720"/>
      </w:pPr>
      <w:rPr>
        <w:rFonts w:hint="default"/>
      </w:rPr>
    </w:lvl>
    <w:lvl w:ilvl="4">
      <w:start w:val="1"/>
      <w:numFmt w:val="decimal"/>
      <w:lvlText w:val="%1.%2.%3.%4.%5."/>
      <w:lvlJc w:val="left"/>
      <w:pPr>
        <w:tabs>
          <w:tab w:val="num" w:pos="3088"/>
        </w:tabs>
        <w:ind w:left="3088" w:hanging="1080"/>
      </w:pPr>
      <w:rPr>
        <w:rFonts w:hint="default"/>
      </w:rPr>
    </w:lvl>
    <w:lvl w:ilvl="5">
      <w:start w:val="1"/>
      <w:numFmt w:val="decimal"/>
      <w:lvlText w:val="%1.%2.%3.%4.%5.%6."/>
      <w:lvlJc w:val="left"/>
      <w:pPr>
        <w:tabs>
          <w:tab w:val="num" w:pos="3590"/>
        </w:tabs>
        <w:ind w:left="3590" w:hanging="1080"/>
      </w:pPr>
      <w:rPr>
        <w:rFonts w:hint="default"/>
      </w:rPr>
    </w:lvl>
    <w:lvl w:ilvl="6">
      <w:start w:val="1"/>
      <w:numFmt w:val="decimal"/>
      <w:lvlText w:val="%1.%2.%3.%4.%5.%6.%7."/>
      <w:lvlJc w:val="left"/>
      <w:pPr>
        <w:tabs>
          <w:tab w:val="num" w:pos="4452"/>
        </w:tabs>
        <w:ind w:left="4452" w:hanging="1440"/>
      </w:pPr>
      <w:rPr>
        <w:rFonts w:hint="default"/>
      </w:rPr>
    </w:lvl>
    <w:lvl w:ilvl="7">
      <w:start w:val="1"/>
      <w:numFmt w:val="decimal"/>
      <w:lvlText w:val="%1.%2.%3.%4.%5.%6.%7.%8."/>
      <w:lvlJc w:val="left"/>
      <w:pPr>
        <w:tabs>
          <w:tab w:val="num" w:pos="4954"/>
        </w:tabs>
        <w:ind w:left="4954" w:hanging="1440"/>
      </w:pPr>
      <w:rPr>
        <w:rFonts w:hint="default"/>
      </w:rPr>
    </w:lvl>
    <w:lvl w:ilvl="8">
      <w:start w:val="1"/>
      <w:numFmt w:val="decimal"/>
      <w:lvlText w:val="%1.%2.%3.%4.%5.%6.%7.%8.%9."/>
      <w:lvlJc w:val="left"/>
      <w:pPr>
        <w:tabs>
          <w:tab w:val="num" w:pos="5816"/>
        </w:tabs>
        <w:ind w:left="5816" w:hanging="1800"/>
      </w:pPr>
      <w:rPr>
        <w:rFonts w:hint="default"/>
      </w:rPr>
    </w:lvl>
  </w:abstractNum>
  <w:abstractNum w:abstractNumId="19" w15:restartNumberingAfterBreak="0">
    <w:nsid w:val="3A267772"/>
    <w:multiLevelType w:val="hybridMultilevel"/>
    <w:tmpl w:val="58FC1B96"/>
    <w:lvl w:ilvl="0" w:tplc="EF3EC15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A89564F"/>
    <w:multiLevelType w:val="hybridMultilevel"/>
    <w:tmpl w:val="BCF476AC"/>
    <w:lvl w:ilvl="0" w:tplc="484E62E8">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945FE"/>
    <w:multiLevelType w:val="hybridMultilevel"/>
    <w:tmpl w:val="C1F2DA5C"/>
    <w:lvl w:ilvl="0" w:tplc="EF3EC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33C2E"/>
    <w:multiLevelType w:val="hybridMultilevel"/>
    <w:tmpl w:val="C6228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513241"/>
    <w:multiLevelType w:val="hybridMultilevel"/>
    <w:tmpl w:val="38A6BE6E"/>
    <w:lvl w:ilvl="0" w:tplc="0419000F">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C3512"/>
    <w:multiLevelType w:val="hybridMultilevel"/>
    <w:tmpl w:val="869472F4"/>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3D0CB7"/>
    <w:multiLevelType w:val="hybridMultilevel"/>
    <w:tmpl w:val="0B7045D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925329E"/>
    <w:multiLevelType w:val="hybridMultilevel"/>
    <w:tmpl w:val="34B46A82"/>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21335A3"/>
    <w:multiLevelType w:val="hybridMultilevel"/>
    <w:tmpl w:val="F93404C4"/>
    <w:lvl w:ilvl="0" w:tplc="42D8AB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322DA"/>
    <w:multiLevelType w:val="hybridMultilevel"/>
    <w:tmpl w:val="A1223F6C"/>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1353"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949657F"/>
    <w:multiLevelType w:val="hybridMultilevel"/>
    <w:tmpl w:val="E86C2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81435A"/>
    <w:multiLevelType w:val="hybridMultilevel"/>
    <w:tmpl w:val="C4241AD0"/>
    <w:lvl w:ilvl="0" w:tplc="110E8B84">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A115E30"/>
    <w:multiLevelType w:val="hybridMultilevel"/>
    <w:tmpl w:val="2ABCF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682BA7"/>
    <w:multiLevelType w:val="hybridMultilevel"/>
    <w:tmpl w:val="C7DE377A"/>
    <w:lvl w:ilvl="0" w:tplc="EF3EC1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2591CA9"/>
    <w:multiLevelType w:val="multilevel"/>
    <w:tmpl w:val="B790A32C"/>
    <w:name w:val="PwCListBullets12"/>
    <w:styleLink w:val="PwCListBullets1"/>
    <w:lvl w:ilvl="0">
      <w:start w:val="1"/>
      <w:numFmt w:val="bullet"/>
      <w:pStyle w:val="a0"/>
      <w:lvlText w:val=""/>
      <w:lvlJc w:val="left"/>
      <w:pPr>
        <w:tabs>
          <w:tab w:val="num" w:pos="397"/>
        </w:tabs>
        <w:ind w:left="397" w:hanging="397"/>
      </w:pPr>
      <w:rPr>
        <w:rFonts w:ascii="Symbol" w:hAnsi="Symbol" w:hint="default"/>
      </w:rPr>
    </w:lvl>
    <w:lvl w:ilvl="1">
      <w:start w:val="1"/>
      <w:numFmt w:val="bullet"/>
      <w:pStyle w:val="2"/>
      <w:lvlText w:val=""/>
      <w:lvlJc w:val="left"/>
      <w:pPr>
        <w:tabs>
          <w:tab w:val="num" w:pos="794"/>
        </w:tabs>
        <w:ind w:left="794" w:hanging="397"/>
      </w:pPr>
      <w:rPr>
        <w:rFonts w:ascii="Symbol" w:hAnsi="Symbol" w:hint="default"/>
      </w:rPr>
    </w:lvl>
    <w:lvl w:ilvl="2">
      <w:start w:val="1"/>
      <w:numFmt w:val="bullet"/>
      <w:pStyle w:val="3"/>
      <w:lvlText w:val=""/>
      <w:lvlJc w:val="left"/>
      <w:pPr>
        <w:tabs>
          <w:tab w:val="num" w:pos="1191"/>
        </w:tabs>
        <w:ind w:left="1191" w:hanging="397"/>
      </w:pPr>
      <w:rPr>
        <w:rFonts w:ascii="Symbol" w:hAnsi="Symbol" w:hint="default"/>
      </w:rPr>
    </w:lvl>
    <w:lvl w:ilvl="3">
      <w:start w:val="1"/>
      <w:numFmt w:val="bullet"/>
      <w:pStyle w:val="4"/>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5" w15:restartNumberingAfterBreak="0">
    <w:nsid w:val="732D58F8"/>
    <w:multiLevelType w:val="hybridMultilevel"/>
    <w:tmpl w:val="E7B256EA"/>
    <w:lvl w:ilvl="0" w:tplc="EF3EC15C">
      <w:start w:val="1"/>
      <w:numFmt w:val="bullet"/>
      <w:lvlText w:val=""/>
      <w:lvlJc w:val="left"/>
      <w:pPr>
        <w:ind w:left="720" w:hanging="360"/>
      </w:pPr>
      <w:rPr>
        <w:rFonts w:ascii="Symbol" w:hAnsi="Symbol" w:hint="default"/>
      </w:rPr>
    </w:lvl>
    <w:lvl w:ilvl="1" w:tplc="EF3EC1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0846F8"/>
    <w:multiLevelType w:val="multilevel"/>
    <w:tmpl w:val="5BA2DC8A"/>
    <w:lvl w:ilvl="0">
      <w:start w:val="5"/>
      <w:numFmt w:val="decimal"/>
      <w:lvlText w:val="%1."/>
      <w:lvlJc w:val="left"/>
      <w:pPr>
        <w:tabs>
          <w:tab w:val="num" w:pos="360"/>
        </w:tabs>
        <w:ind w:left="360" w:hanging="360"/>
      </w:pPr>
      <w:rPr>
        <w:rFonts w:hint="default"/>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FD623A"/>
    <w:multiLevelType w:val="multilevel"/>
    <w:tmpl w:val="C7EC4350"/>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235F40"/>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456FB"/>
    <w:multiLevelType w:val="hybridMultilevel"/>
    <w:tmpl w:val="5CF45494"/>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3196"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7F0F2C0E"/>
    <w:multiLevelType w:val="hybridMultilevel"/>
    <w:tmpl w:val="C6C635A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6"/>
  </w:num>
  <w:num w:numId="3">
    <w:abstractNumId w:val="15"/>
  </w:num>
  <w:num w:numId="4">
    <w:abstractNumId w:val="37"/>
  </w:num>
  <w:num w:numId="5">
    <w:abstractNumId w:val="28"/>
  </w:num>
  <w:num w:numId="6">
    <w:abstractNumId w:val="17"/>
  </w:num>
  <w:num w:numId="7">
    <w:abstractNumId w:val="34"/>
  </w:num>
  <w:num w:numId="8">
    <w:abstractNumId w:val="2"/>
  </w:num>
  <w:num w:numId="9">
    <w:abstractNumId w:val="18"/>
  </w:num>
  <w:num w:numId="10">
    <w:abstractNumId w:val="9"/>
  </w:num>
  <w:num w:numId="11">
    <w:abstractNumId w:val="16"/>
  </w:num>
  <w:num w:numId="12">
    <w:abstractNumId w:val="35"/>
  </w:num>
  <w:num w:numId="13">
    <w:abstractNumId w:val="29"/>
  </w:num>
  <w:num w:numId="14">
    <w:abstractNumId w:val="12"/>
  </w:num>
  <w:num w:numId="15">
    <w:abstractNumId w:val="39"/>
  </w:num>
  <w:num w:numId="16">
    <w:abstractNumId w:val="33"/>
  </w:num>
  <w:num w:numId="17">
    <w:abstractNumId w:val="25"/>
  </w:num>
  <w:num w:numId="18">
    <w:abstractNumId w:val="21"/>
  </w:num>
  <w:num w:numId="19">
    <w:abstractNumId w:val="19"/>
  </w:num>
  <w:num w:numId="20">
    <w:abstractNumId w:val="14"/>
  </w:num>
  <w:num w:numId="21">
    <w:abstractNumId w:val="7"/>
  </w:num>
  <w:num w:numId="22">
    <w:abstractNumId w:val="10"/>
  </w:num>
  <w:num w:numId="23">
    <w:abstractNumId w:val="17"/>
    <w:lvlOverride w:ilvl="0">
      <w:startOverride w:val="7"/>
    </w:lvlOverride>
    <w:lvlOverride w:ilvl="1">
      <w:startOverride w:val="5"/>
    </w:lvlOverride>
    <w:lvlOverride w:ilvl="2">
      <w:startOverride w:val="5"/>
    </w:lvlOverride>
  </w:num>
  <w:num w:numId="24">
    <w:abstractNumId w:val="26"/>
  </w:num>
  <w:num w:numId="25">
    <w:abstractNumId w:val="0"/>
  </w:num>
  <w:num w:numId="26">
    <w:abstractNumId w:val="4"/>
  </w:num>
  <w:num w:numId="27">
    <w:abstractNumId w:val="30"/>
  </w:num>
  <w:num w:numId="28">
    <w:abstractNumId w:val="1"/>
  </w:num>
  <w:num w:numId="29">
    <w:abstractNumId w:val="20"/>
  </w:num>
  <w:num w:numId="30">
    <w:abstractNumId w:val="27"/>
  </w:num>
  <w:num w:numId="31">
    <w:abstractNumId w:val="31"/>
  </w:num>
  <w:num w:numId="32">
    <w:abstractNumId w:val="40"/>
  </w:num>
  <w:num w:numId="33">
    <w:abstractNumId w:val="8"/>
  </w:num>
  <w:num w:numId="34">
    <w:abstractNumId w:val="22"/>
  </w:num>
  <w:num w:numId="35">
    <w:abstractNumId w:val="6"/>
  </w:num>
  <w:num w:numId="36">
    <w:abstractNumId w:val="32"/>
  </w:num>
  <w:num w:numId="37">
    <w:abstractNumId w:val="13"/>
  </w:num>
  <w:num w:numId="38">
    <w:abstractNumId w:val="38"/>
  </w:num>
  <w:num w:numId="39">
    <w:abstractNumId w:val="23"/>
  </w:num>
  <w:num w:numId="40">
    <w:abstractNumId w:val="3"/>
  </w:num>
  <w:num w:numId="41">
    <w:abstractNumId w:val="1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F9"/>
    <w:rsid w:val="00013DAC"/>
    <w:rsid w:val="00073CC5"/>
    <w:rsid w:val="000C0E29"/>
    <w:rsid w:val="001470CC"/>
    <w:rsid w:val="00184DAA"/>
    <w:rsid w:val="001D3FF9"/>
    <w:rsid w:val="00282678"/>
    <w:rsid w:val="003D5F77"/>
    <w:rsid w:val="003F471C"/>
    <w:rsid w:val="004E57D0"/>
    <w:rsid w:val="00545EC2"/>
    <w:rsid w:val="00661950"/>
    <w:rsid w:val="00753983"/>
    <w:rsid w:val="008B53A0"/>
    <w:rsid w:val="00960B68"/>
    <w:rsid w:val="00981EFC"/>
    <w:rsid w:val="009A466E"/>
    <w:rsid w:val="009E18C9"/>
    <w:rsid w:val="00B6697B"/>
    <w:rsid w:val="00D14DA4"/>
    <w:rsid w:val="00D419A5"/>
    <w:rsid w:val="00EC6898"/>
    <w:rsid w:val="00FF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E41CE-0F26-4F34-AF5F-4BCC8AD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iPriority="14" w:unhideWhenUsed="1"/>
    <w:lsdException w:name="List Number 5" w:semiHidden="1" w:uiPriority="1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FF9"/>
    <w:pPr>
      <w:spacing w:before="60" w:after="60" w:line="240" w:lineRule="auto"/>
      <w:ind w:firstLine="851"/>
      <w:jc w:val="both"/>
    </w:pPr>
    <w:rPr>
      <w:rFonts w:ascii="Arial" w:eastAsia="Times New Roman" w:hAnsi="Arial" w:cs="Times New Roman"/>
      <w:sz w:val="24"/>
      <w:szCs w:val="24"/>
    </w:rPr>
  </w:style>
  <w:style w:type="paragraph" w:styleId="1">
    <w:name w:val="heading 1"/>
    <w:aliases w:val=".,H1,Название спецификации"/>
    <w:basedOn w:val="a1"/>
    <w:next w:val="a1"/>
    <w:link w:val="10"/>
    <w:autoRedefine/>
    <w:qFormat/>
    <w:rsid w:val="001D3FF9"/>
    <w:pPr>
      <w:keepNext/>
      <w:numPr>
        <w:numId w:val="5"/>
      </w:numPr>
      <w:spacing w:before="120" w:after="120"/>
      <w:jc w:val="left"/>
      <w:outlineLvl w:val="0"/>
    </w:pPr>
    <w:rPr>
      <w:rFonts w:ascii="Times New Roman" w:hAnsi="Times New Roman"/>
      <w:b/>
      <w:bCs/>
      <w:kern w:val="32"/>
    </w:rPr>
  </w:style>
  <w:style w:type="paragraph" w:styleId="20">
    <w:name w:val="heading 2"/>
    <w:basedOn w:val="a1"/>
    <w:next w:val="a1"/>
    <w:link w:val="21"/>
    <w:autoRedefine/>
    <w:uiPriority w:val="9"/>
    <w:qFormat/>
    <w:rsid w:val="001D3FF9"/>
    <w:pPr>
      <w:keepNext/>
      <w:numPr>
        <w:ilvl w:val="1"/>
        <w:numId w:val="2"/>
      </w:numPr>
      <w:spacing w:before="120" w:after="120"/>
      <w:jc w:val="left"/>
      <w:outlineLvl w:val="1"/>
    </w:pPr>
    <w:rPr>
      <w:rFonts w:ascii="Times New Roman" w:hAnsi="Times New Roman"/>
      <w:b/>
      <w:bCs/>
      <w:iCs/>
      <w:smallCaps/>
      <w:sz w:val="22"/>
      <w:szCs w:val="22"/>
    </w:rPr>
  </w:style>
  <w:style w:type="paragraph" w:styleId="30">
    <w:name w:val="heading 3"/>
    <w:basedOn w:val="a1"/>
    <w:next w:val="a1"/>
    <w:link w:val="31"/>
    <w:autoRedefine/>
    <w:uiPriority w:val="9"/>
    <w:qFormat/>
    <w:rsid w:val="001D3FF9"/>
    <w:pPr>
      <w:keepNext/>
      <w:numPr>
        <w:ilvl w:val="2"/>
        <w:numId w:val="4"/>
      </w:numPr>
      <w:spacing w:before="240"/>
      <w:outlineLvl w:val="2"/>
    </w:pPr>
    <w:rPr>
      <w:rFonts w:cs="Arial"/>
      <w:b/>
      <w:bCs/>
      <w:szCs w:val="26"/>
    </w:rPr>
  </w:style>
  <w:style w:type="paragraph" w:styleId="40">
    <w:name w:val="heading 4"/>
    <w:basedOn w:val="a1"/>
    <w:next w:val="a1"/>
    <w:link w:val="41"/>
    <w:uiPriority w:val="9"/>
    <w:unhideWhenUsed/>
    <w:qFormat/>
    <w:rsid w:val="001D3FF9"/>
    <w:pPr>
      <w:keepNext/>
      <w:keepLines/>
      <w:spacing w:before="120" w:line="240" w:lineRule="exact"/>
      <w:ind w:left="864" w:hanging="864"/>
      <w:outlineLvl w:val="3"/>
    </w:pPr>
    <w:rPr>
      <w:bCs/>
      <w:iCs/>
      <w:color w:val="A32020"/>
      <w:lang w:eastAsia="ru-RU" w:bidi="ru-RU"/>
    </w:rPr>
  </w:style>
  <w:style w:type="paragraph" w:styleId="5">
    <w:name w:val="heading 5"/>
    <w:basedOn w:val="a1"/>
    <w:next w:val="a1"/>
    <w:link w:val="50"/>
    <w:uiPriority w:val="9"/>
    <w:semiHidden/>
    <w:unhideWhenUsed/>
    <w:rsid w:val="001D3FF9"/>
    <w:pPr>
      <w:keepNext/>
      <w:keepLines/>
      <w:spacing w:before="120" w:line="210" w:lineRule="exact"/>
      <w:ind w:left="1008" w:hanging="1008"/>
      <w:outlineLvl w:val="4"/>
    </w:pPr>
    <w:rPr>
      <w:color w:val="A32020"/>
      <w:lang w:eastAsia="ru-RU" w:bidi="ru-RU"/>
    </w:rPr>
  </w:style>
  <w:style w:type="paragraph" w:styleId="6">
    <w:name w:val="heading 6"/>
    <w:basedOn w:val="a1"/>
    <w:next w:val="a1"/>
    <w:link w:val="60"/>
    <w:uiPriority w:val="9"/>
    <w:qFormat/>
    <w:rsid w:val="001D3FF9"/>
    <w:pPr>
      <w:spacing w:before="240"/>
      <w:outlineLvl w:val="5"/>
    </w:pPr>
    <w:rPr>
      <w:rFonts w:ascii="Times New Roman" w:hAnsi="Times New Roman"/>
      <w:b/>
      <w:bCs/>
      <w:sz w:val="22"/>
      <w:szCs w:val="22"/>
    </w:rPr>
  </w:style>
  <w:style w:type="paragraph" w:styleId="7">
    <w:name w:val="heading 7"/>
    <w:basedOn w:val="a1"/>
    <w:next w:val="a1"/>
    <w:link w:val="70"/>
    <w:uiPriority w:val="9"/>
    <w:semiHidden/>
    <w:unhideWhenUsed/>
    <w:rsid w:val="001D3FF9"/>
    <w:pPr>
      <w:keepNext/>
      <w:keepLines/>
      <w:spacing w:before="120"/>
      <w:ind w:left="1296" w:hanging="1296"/>
      <w:outlineLvl w:val="6"/>
    </w:pPr>
    <w:rPr>
      <w:iCs/>
      <w:lang w:eastAsia="ru-RU" w:bidi="ru-RU"/>
    </w:rPr>
  </w:style>
  <w:style w:type="paragraph" w:styleId="8">
    <w:name w:val="heading 8"/>
    <w:basedOn w:val="a1"/>
    <w:next w:val="a1"/>
    <w:link w:val="80"/>
    <w:uiPriority w:val="9"/>
    <w:semiHidden/>
    <w:unhideWhenUsed/>
    <w:qFormat/>
    <w:rsid w:val="001D3FF9"/>
    <w:pPr>
      <w:keepNext/>
      <w:keepLines/>
      <w:spacing w:before="120"/>
      <w:ind w:left="1440" w:hanging="1440"/>
      <w:outlineLvl w:val="7"/>
    </w:pPr>
    <w:rPr>
      <w:lang w:eastAsia="ru-RU" w:bidi="ru-RU"/>
    </w:rPr>
  </w:style>
  <w:style w:type="paragraph" w:styleId="9">
    <w:name w:val="heading 9"/>
    <w:basedOn w:val="a1"/>
    <w:next w:val="a1"/>
    <w:link w:val="90"/>
    <w:uiPriority w:val="9"/>
    <w:semiHidden/>
    <w:unhideWhenUsed/>
    <w:qFormat/>
    <w:rsid w:val="001D3FF9"/>
    <w:pPr>
      <w:keepNext/>
      <w:keepLines/>
      <w:spacing w:before="120"/>
      <w:ind w:left="1584" w:hanging="1584"/>
      <w:outlineLvl w:val="8"/>
    </w:pPr>
    <w:rPr>
      <w:iCs/>
      <w:lang w:eastAsia="ru-RU" w:bidi="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Знак,H1 Знак,Название спецификации Знак"/>
    <w:basedOn w:val="a2"/>
    <w:link w:val="1"/>
    <w:rsid w:val="001D3FF9"/>
    <w:rPr>
      <w:rFonts w:ascii="Times New Roman" w:eastAsia="Times New Roman" w:hAnsi="Times New Roman" w:cs="Times New Roman"/>
      <w:b/>
      <w:bCs/>
      <w:kern w:val="32"/>
      <w:sz w:val="24"/>
      <w:szCs w:val="24"/>
    </w:rPr>
  </w:style>
  <w:style w:type="character" w:customStyle="1" w:styleId="21">
    <w:name w:val="Заголовок 2 Знак"/>
    <w:basedOn w:val="a2"/>
    <w:link w:val="20"/>
    <w:uiPriority w:val="9"/>
    <w:rsid w:val="001D3FF9"/>
    <w:rPr>
      <w:rFonts w:ascii="Times New Roman" w:eastAsia="Times New Roman" w:hAnsi="Times New Roman" w:cs="Times New Roman"/>
      <w:b/>
      <w:bCs/>
      <w:iCs/>
      <w:smallCaps/>
    </w:rPr>
  </w:style>
  <w:style w:type="character" w:customStyle="1" w:styleId="31">
    <w:name w:val="Заголовок 3 Знак"/>
    <w:basedOn w:val="a2"/>
    <w:link w:val="30"/>
    <w:uiPriority w:val="9"/>
    <w:rsid w:val="001D3FF9"/>
    <w:rPr>
      <w:rFonts w:ascii="Arial" w:eastAsia="Times New Roman" w:hAnsi="Arial" w:cs="Arial"/>
      <w:b/>
      <w:bCs/>
      <w:sz w:val="24"/>
      <w:szCs w:val="26"/>
      <w:lang w:val="en-US"/>
    </w:rPr>
  </w:style>
  <w:style w:type="character" w:customStyle="1" w:styleId="41">
    <w:name w:val="Заголовок 4 Знак"/>
    <w:basedOn w:val="a2"/>
    <w:link w:val="40"/>
    <w:uiPriority w:val="9"/>
    <w:rsid w:val="001D3FF9"/>
    <w:rPr>
      <w:rFonts w:ascii="Arial" w:eastAsia="Times New Roman" w:hAnsi="Arial" w:cs="Times New Roman"/>
      <w:bCs/>
      <w:iCs/>
      <w:color w:val="A32020"/>
      <w:sz w:val="24"/>
      <w:szCs w:val="24"/>
      <w:lang w:eastAsia="ru-RU" w:bidi="ru-RU"/>
    </w:rPr>
  </w:style>
  <w:style w:type="character" w:customStyle="1" w:styleId="50">
    <w:name w:val="Заголовок 5 Знак"/>
    <w:basedOn w:val="a2"/>
    <w:link w:val="5"/>
    <w:uiPriority w:val="9"/>
    <w:semiHidden/>
    <w:rsid w:val="001D3FF9"/>
    <w:rPr>
      <w:rFonts w:ascii="Arial" w:eastAsia="Times New Roman" w:hAnsi="Arial" w:cs="Times New Roman"/>
      <w:color w:val="A32020"/>
      <w:sz w:val="24"/>
      <w:szCs w:val="24"/>
      <w:lang w:eastAsia="ru-RU" w:bidi="ru-RU"/>
    </w:rPr>
  </w:style>
  <w:style w:type="character" w:customStyle="1" w:styleId="60">
    <w:name w:val="Заголовок 6 Знак"/>
    <w:basedOn w:val="a2"/>
    <w:link w:val="6"/>
    <w:uiPriority w:val="9"/>
    <w:rsid w:val="001D3FF9"/>
    <w:rPr>
      <w:rFonts w:ascii="Times New Roman" w:eastAsia="Times New Roman" w:hAnsi="Times New Roman" w:cs="Times New Roman"/>
      <w:b/>
      <w:bCs/>
      <w:lang w:val="en-US"/>
    </w:rPr>
  </w:style>
  <w:style w:type="character" w:customStyle="1" w:styleId="70">
    <w:name w:val="Заголовок 7 Знак"/>
    <w:basedOn w:val="a2"/>
    <w:link w:val="7"/>
    <w:uiPriority w:val="9"/>
    <w:semiHidden/>
    <w:rsid w:val="001D3FF9"/>
    <w:rPr>
      <w:rFonts w:ascii="Arial" w:eastAsia="Times New Roman" w:hAnsi="Arial" w:cs="Times New Roman"/>
      <w:iCs/>
      <w:sz w:val="24"/>
      <w:szCs w:val="24"/>
      <w:lang w:eastAsia="ru-RU" w:bidi="ru-RU"/>
    </w:rPr>
  </w:style>
  <w:style w:type="character" w:customStyle="1" w:styleId="80">
    <w:name w:val="Заголовок 8 Знак"/>
    <w:basedOn w:val="a2"/>
    <w:link w:val="8"/>
    <w:uiPriority w:val="9"/>
    <w:semiHidden/>
    <w:rsid w:val="001D3FF9"/>
    <w:rPr>
      <w:rFonts w:ascii="Arial" w:eastAsia="Times New Roman" w:hAnsi="Arial" w:cs="Times New Roman"/>
      <w:sz w:val="24"/>
      <w:szCs w:val="24"/>
      <w:lang w:eastAsia="ru-RU" w:bidi="ru-RU"/>
    </w:rPr>
  </w:style>
  <w:style w:type="character" w:customStyle="1" w:styleId="90">
    <w:name w:val="Заголовок 9 Знак"/>
    <w:basedOn w:val="a2"/>
    <w:link w:val="9"/>
    <w:uiPriority w:val="9"/>
    <w:semiHidden/>
    <w:rsid w:val="001D3FF9"/>
    <w:rPr>
      <w:rFonts w:ascii="Arial" w:eastAsia="Times New Roman" w:hAnsi="Arial" w:cs="Times New Roman"/>
      <w:iCs/>
      <w:sz w:val="24"/>
      <w:szCs w:val="24"/>
      <w:lang w:eastAsia="ru-RU" w:bidi="ru-RU"/>
    </w:rPr>
  </w:style>
  <w:style w:type="paragraph" w:styleId="a5">
    <w:name w:val="header"/>
    <w:basedOn w:val="a1"/>
    <w:link w:val="a6"/>
    <w:rsid w:val="001D3FF9"/>
    <w:pPr>
      <w:tabs>
        <w:tab w:val="center" w:pos="4677"/>
        <w:tab w:val="right" w:pos="9355"/>
      </w:tabs>
    </w:pPr>
  </w:style>
  <w:style w:type="character" w:customStyle="1" w:styleId="a6">
    <w:name w:val="Верхний колонтитул Знак"/>
    <w:basedOn w:val="a2"/>
    <w:link w:val="a5"/>
    <w:rsid w:val="001D3FF9"/>
    <w:rPr>
      <w:rFonts w:ascii="Arial" w:eastAsia="Times New Roman" w:hAnsi="Arial" w:cs="Times New Roman"/>
      <w:sz w:val="24"/>
      <w:szCs w:val="24"/>
      <w:lang w:val="en-US"/>
    </w:rPr>
  </w:style>
  <w:style w:type="paragraph" w:styleId="a7">
    <w:name w:val="footer"/>
    <w:basedOn w:val="a1"/>
    <w:link w:val="a8"/>
    <w:uiPriority w:val="99"/>
    <w:rsid w:val="001D3FF9"/>
    <w:pPr>
      <w:tabs>
        <w:tab w:val="center" w:pos="4677"/>
        <w:tab w:val="right" w:pos="9355"/>
      </w:tabs>
    </w:pPr>
  </w:style>
  <w:style w:type="character" w:customStyle="1" w:styleId="a8">
    <w:name w:val="Нижний колонтитул Знак"/>
    <w:basedOn w:val="a2"/>
    <w:link w:val="a7"/>
    <w:uiPriority w:val="99"/>
    <w:rsid w:val="001D3FF9"/>
    <w:rPr>
      <w:rFonts w:ascii="Arial" w:eastAsia="Times New Roman" w:hAnsi="Arial" w:cs="Times New Roman"/>
      <w:sz w:val="24"/>
      <w:szCs w:val="24"/>
      <w:lang w:val="en-US"/>
    </w:rPr>
  </w:style>
  <w:style w:type="table" w:styleId="a9">
    <w:name w:val="Table Grid"/>
    <w:basedOn w:val="a3"/>
    <w:uiPriority w:val="39"/>
    <w:rsid w:val="001D3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таблицы"/>
    <w:basedOn w:val="a1"/>
    <w:rsid w:val="001D3FF9"/>
    <w:pPr>
      <w:spacing w:before="40" w:after="40"/>
      <w:ind w:firstLine="0"/>
      <w:jc w:val="left"/>
    </w:pPr>
    <w:rPr>
      <w:sz w:val="20"/>
      <w:szCs w:val="20"/>
      <w:lang w:eastAsia="ru-RU"/>
    </w:rPr>
  </w:style>
  <w:style w:type="paragraph" w:customStyle="1" w:styleId="StyleHeading1">
    <w:name w:val="Style Heading 1 +"/>
    <w:basedOn w:val="1"/>
    <w:autoRedefine/>
    <w:rsid w:val="001D3FF9"/>
    <w:pPr>
      <w:numPr>
        <w:numId w:val="1"/>
      </w:numPr>
    </w:pPr>
    <w:rPr>
      <w:kern w:val="0"/>
      <w:sz w:val="28"/>
    </w:rPr>
  </w:style>
  <w:style w:type="paragraph" w:customStyle="1" w:styleId="TableNum1">
    <w:name w:val="Table Num 1"/>
    <w:basedOn w:val="a1"/>
    <w:next w:val="a1"/>
    <w:rsid w:val="001D3FF9"/>
    <w:pPr>
      <w:numPr>
        <w:numId w:val="3"/>
      </w:numPr>
      <w:spacing w:before="0" w:after="0" w:line="220" w:lineRule="atLeast"/>
      <w:jc w:val="right"/>
    </w:pPr>
    <w:rPr>
      <w:rFonts w:ascii="Times New Roman" w:hAnsi="Times New Roman"/>
      <w:i/>
      <w:snapToGrid w:val="0"/>
      <w:szCs w:val="20"/>
    </w:rPr>
  </w:style>
  <w:style w:type="paragraph" w:styleId="ab">
    <w:name w:val="Body Text"/>
    <w:basedOn w:val="a1"/>
    <w:link w:val="ac"/>
    <w:qFormat/>
    <w:rsid w:val="001D3FF9"/>
    <w:pPr>
      <w:spacing w:before="120" w:after="120"/>
      <w:ind w:firstLine="0"/>
    </w:pPr>
    <w:rPr>
      <w:rFonts w:ascii="Times New Roman" w:hAnsi="Times New Roman"/>
      <w:szCs w:val="20"/>
      <w:lang w:eastAsia="ru-RU"/>
    </w:rPr>
  </w:style>
  <w:style w:type="character" w:customStyle="1" w:styleId="ac">
    <w:name w:val="Основной текст Знак"/>
    <w:basedOn w:val="a2"/>
    <w:link w:val="ab"/>
    <w:rsid w:val="001D3FF9"/>
    <w:rPr>
      <w:rFonts w:ascii="Times New Roman" w:eastAsia="Times New Roman" w:hAnsi="Times New Roman" w:cs="Times New Roman"/>
      <w:sz w:val="24"/>
      <w:szCs w:val="20"/>
      <w:lang w:eastAsia="ru-RU"/>
    </w:rPr>
  </w:style>
  <w:style w:type="paragraph" w:styleId="ad">
    <w:name w:val="Title"/>
    <w:basedOn w:val="a1"/>
    <w:link w:val="ae"/>
    <w:qFormat/>
    <w:rsid w:val="001D3FF9"/>
    <w:pPr>
      <w:spacing w:before="0" w:after="0"/>
      <w:ind w:firstLine="0"/>
      <w:jc w:val="center"/>
    </w:pPr>
    <w:rPr>
      <w:b/>
      <w:sz w:val="22"/>
      <w:szCs w:val="20"/>
      <w:lang w:eastAsia="ru-RU"/>
    </w:rPr>
  </w:style>
  <w:style w:type="character" w:customStyle="1" w:styleId="ae">
    <w:name w:val="Заголовок Знак"/>
    <w:basedOn w:val="a2"/>
    <w:link w:val="ad"/>
    <w:rsid w:val="001D3FF9"/>
    <w:rPr>
      <w:rFonts w:ascii="Arial" w:eastAsia="Times New Roman" w:hAnsi="Arial" w:cs="Times New Roman"/>
      <w:b/>
      <w:szCs w:val="20"/>
      <w:lang w:eastAsia="ru-RU"/>
    </w:rPr>
  </w:style>
  <w:style w:type="character" w:styleId="af">
    <w:name w:val="Hyperlink"/>
    <w:uiPriority w:val="99"/>
    <w:rsid w:val="001D3FF9"/>
    <w:rPr>
      <w:color w:val="0000FF"/>
      <w:u w:val="single"/>
    </w:rPr>
  </w:style>
  <w:style w:type="paragraph" w:styleId="11">
    <w:name w:val="toc 1"/>
    <w:basedOn w:val="a1"/>
    <w:next w:val="a1"/>
    <w:link w:val="12"/>
    <w:autoRedefine/>
    <w:uiPriority w:val="39"/>
    <w:rsid w:val="001D3FF9"/>
    <w:pPr>
      <w:tabs>
        <w:tab w:val="left" w:pos="-4680"/>
        <w:tab w:val="left" w:pos="426"/>
        <w:tab w:val="right" w:pos="10080"/>
      </w:tabs>
      <w:ind w:firstLine="0"/>
    </w:pPr>
  </w:style>
  <w:style w:type="paragraph" w:styleId="22">
    <w:name w:val="toc 2"/>
    <w:basedOn w:val="a1"/>
    <w:next w:val="a1"/>
    <w:autoRedefine/>
    <w:uiPriority w:val="39"/>
    <w:rsid w:val="001D3FF9"/>
    <w:pPr>
      <w:tabs>
        <w:tab w:val="left" w:pos="1920"/>
        <w:tab w:val="right" w:leader="dot" w:pos="9900"/>
      </w:tabs>
      <w:ind w:left="240" w:right="475"/>
    </w:pPr>
  </w:style>
  <w:style w:type="paragraph" w:styleId="32">
    <w:name w:val="toc 3"/>
    <w:basedOn w:val="a1"/>
    <w:next w:val="a1"/>
    <w:autoRedefine/>
    <w:uiPriority w:val="39"/>
    <w:rsid w:val="001D3FF9"/>
    <w:pPr>
      <w:tabs>
        <w:tab w:val="left" w:pos="2171"/>
        <w:tab w:val="right" w:leader="dot" w:pos="10260"/>
      </w:tabs>
      <w:ind w:left="2160" w:right="115" w:hanging="829"/>
    </w:pPr>
  </w:style>
  <w:style w:type="paragraph" w:styleId="af0">
    <w:name w:val="Balloon Text"/>
    <w:basedOn w:val="a1"/>
    <w:link w:val="af1"/>
    <w:uiPriority w:val="99"/>
    <w:semiHidden/>
    <w:rsid w:val="001D3FF9"/>
    <w:rPr>
      <w:rFonts w:ascii="Tahoma" w:hAnsi="Tahoma" w:cs="Tahoma"/>
      <w:sz w:val="16"/>
      <w:szCs w:val="16"/>
    </w:rPr>
  </w:style>
  <w:style w:type="character" w:customStyle="1" w:styleId="af1">
    <w:name w:val="Текст выноски Знак"/>
    <w:basedOn w:val="a2"/>
    <w:link w:val="af0"/>
    <w:uiPriority w:val="99"/>
    <w:semiHidden/>
    <w:rsid w:val="001D3FF9"/>
    <w:rPr>
      <w:rFonts w:ascii="Tahoma" w:eastAsia="Times New Roman" w:hAnsi="Tahoma" w:cs="Tahoma"/>
      <w:sz w:val="16"/>
      <w:szCs w:val="16"/>
      <w:lang w:val="en-US"/>
    </w:rPr>
  </w:style>
  <w:style w:type="paragraph" w:styleId="af2">
    <w:name w:val="caption"/>
    <w:basedOn w:val="a1"/>
    <w:next w:val="a1"/>
    <w:unhideWhenUsed/>
    <w:qFormat/>
    <w:rsid w:val="001D3FF9"/>
    <w:rPr>
      <w:b/>
      <w:bCs/>
      <w:sz w:val="20"/>
      <w:szCs w:val="20"/>
    </w:rPr>
  </w:style>
  <w:style w:type="paragraph" w:styleId="af3">
    <w:name w:val="TOC Heading"/>
    <w:basedOn w:val="1"/>
    <w:next w:val="a1"/>
    <w:uiPriority w:val="39"/>
    <w:unhideWhenUsed/>
    <w:qFormat/>
    <w:rsid w:val="001D3FF9"/>
    <w:pPr>
      <w:keepLines/>
      <w:numPr>
        <w:numId w:val="0"/>
      </w:numPr>
      <w:spacing w:before="480" w:after="0" w:line="276" w:lineRule="auto"/>
      <w:outlineLvl w:val="9"/>
    </w:pPr>
    <w:rPr>
      <w:rFonts w:ascii="Cambria" w:hAnsi="Cambria"/>
      <w:color w:val="365F91"/>
      <w:kern w:val="0"/>
      <w:sz w:val="28"/>
      <w:szCs w:val="28"/>
      <w:lang w:eastAsia="ru-RU"/>
    </w:rPr>
  </w:style>
  <w:style w:type="character" w:styleId="af4">
    <w:name w:val="Placeholder Text"/>
    <w:uiPriority w:val="99"/>
    <w:semiHidden/>
    <w:rsid w:val="001D3FF9"/>
    <w:rPr>
      <w:color w:val="808080"/>
    </w:rPr>
  </w:style>
  <w:style w:type="paragraph" w:styleId="af5">
    <w:name w:val="List Paragraph"/>
    <w:aliases w:val="CPC_Par"/>
    <w:basedOn w:val="a1"/>
    <w:link w:val="af6"/>
    <w:uiPriority w:val="34"/>
    <w:qFormat/>
    <w:rsid w:val="001D3FF9"/>
    <w:pPr>
      <w:ind w:left="708"/>
    </w:pPr>
  </w:style>
  <w:style w:type="paragraph" w:styleId="af7">
    <w:name w:val="List Number"/>
    <w:aliases w:val="CPC Список 1"/>
    <w:basedOn w:val="a1"/>
    <w:uiPriority w:val="99"/>
    <w:qFormat/>
    <w:rsid w:val="001D3FF9"/>
    <w:pPr>
      <w:spacing w:before="120" w:after="120"/>
      <w:ind w:firstLine="0"/>
    </w:pPr>
    <w:rPr>
      <w:rFonts w:ascii="Times New Roman" w:hAnsi="Times New Roman"/>
      <w:lang w:eastAsia="ru-RU" w:bidi="ru-RU"/>
    </w:rPr>
  </w:style>
  <w:style w:type="character" w:customStyle="1" w:styleId="af6">
    <w:name w:val="Абзац списка Знак"/>
    <w:aliases w:val="CPC_Par Знак"/>
    <w:link w:val="af5"/>
    <w:uiPriority w:val="34"/>
    <w:locked/>
    <w:rsid w:val="001D3FF9"/>
    <w:rPr>
      <w:rFonts w:ascii="Arial" w:eastAsia="Times New Roman" w:hAnsi="Arial" w:cs="Times New Roman"/>
      <w:sz w:val="24"/>
      <w:szCs w:val="24"/>
      <w:lang w:val="en-US"/>
    </w:rPr>
  </w:style>
  <w:style w:type="paragraph" w:customStyle="1" w:styleId="CPCHeading1">
    <w:name w:val="CPC Heading 1"/>
    <w:basedOn w:val="1"/>
    <w:next w:val="a1"/>
    <w:qFormat/>
    <w:rsid w:val="001D3FF9"/>
    <w:pPr>
      <w:keepLines/>
      <w:numPr>
        <w:numId w:val="6"/>
      </w:numPr>
      <w:spacing w:before="240" w:after="240" w:line="400" w:lineRule="exact"/>
      <w:ind w:left="644" w:right="141"/>
      <w:jc w:val="both"/>
    </w:pPr>
    <w:rPr>
      <w:color w:val="000000"/>
      <w:kern w:val="0"/>
      <w:sz w:val="28"/>
      <w:szCs w:val="28"/>
      <w:lang w:eastAsia="ru-RU" w:bidi="ru-RU"/>
    </w:rPr>
  </w:style>
  <w:style w:type="paragraph" w:customStyle="1" w:styleId="CPCNumParagraph2">
    <w:name w:val="CPC Num Paragraph 2"/>
    <w:basedOn w:val="a1"/>
    <w:link w:val="CPCNumParagraph2Char"/>
    <w:qFormat/>
    <w:rsid w:val="001D3FF9"/>
    <w:pPr>
      <w:spacing w:before="120" w:after="240"/>
      <w:ind w:right="142" w:firstLine="0"/>
    </w:pPr>
    <w:rPr>
      <w:rFonts w:ascii="Times New Roman" w:hAnsi="Times New Roman"/>
      <w:lang w:eastAsia="ru-RU" w:bidi="ru-RU"/>
    </w:rPr>
  </w:style>
  <w:style w:type="character" w:customStyle="1" w:styleId="CPCNumParagraph2Char">
    <w:name w:val="CPC Num Paragraph 2 Char"/>
    <w:link w:val="CPCNumParagraph2"/>
    <w:rsid w:val="001D3FF9"/>
    <w:rPr>
      <w:rFonts w:ascii="Times New Roman" w:eastAsia="Times New Roman" w:hAnsi="Times New Roman" w:cs="Times New Roman"/>
      <w:sz w:val="24"/>
      <w:szCs w:val="24"/>
      <w:lang w:eastAsia="ru-RU" w:bidi="ru-RU"/>
    </w:rPr>
  </w:style>
  <w:style w:type="paragraph" w:styleId="af8">
    <w:name w:val="Subtitle"/>
    <w:basedOn w:val="a1"/>
    <w:next w:val="a1"/>
    <w:link w:val="af9"/>
    <w:uiPriority w:val="11"/>
    <w:qFormat/>
    <w:rsid w:val="001D3FF9"/>
    <w:pPr>
      <w:numPr>
        <w:ilvl w:val="1"/>
      </w:numPr>
      <w:spacing w:before="120" w:after="120"/>
      <w:ind w:firstLine="851"/>
    </w:pPr>
    <w:rPr>
      <w:iCs/>
      <w:color w:val="A32020"/>
      <w:sz w:val="36"/>
      <w:lang w:eastAsia="ru-RU" w:bidi="ru-RU"/>
    </w:rPr>
  </w:style>
  <w:style w:type="character" w:customStyle="1" w:styleId="af9">
    <w:name w:val="Подзаголовок Знак"/>
    <w:basedOn w:val="a2"/>
    <w:link w:val="af8"/>
    <w:uiPriority w:val="11"/>
    <w:rsid w:val="001D3FF9"/>
    <w:rPr>
      <w:rFonts w:ascii="Arial" w:eastAsia="Times New Roman" w:hAnsi="Arial" w:cs="Times New Roman"/>
      <w:iCs/>
      <w:color w:val="A32020"/>
      <w:sz w:val="36"/>
      <w:szCs w:val="24"/>
      <w:lang w:eastAsia="ru-RU" w:bidi="ru-RU"/>
    </w:rPr>
  </w:style>
  <w:style w:type="paragraph" w:styleId="afa">
    <w:name w:val="Block Text"/>
    <w:basedOn w:val="a1"/>
    <w:uiPriority w:val="99"/>
    <w:unhideWhenUsed/>
    <w:rsid w:val="001D3FF9"/>
    <w:pPr>
      <w:pBdr>
        <w:top w:val="single" w:sz="2" w:space="10" w:color="auto"/>
        <w:left w:val="single" w:sz="2" w:space="10" w:color="auto"/>
        <w:bottom w:val="single" w:sz="2" w:space="10" w:color="auto"/>
        <w:right w:val="single" w:sz="2" w:space="10" w:color="auto"/>
      </w:pBdr>
      <w:spacing w:before="120" w:after="120"/>
      <w:ind w:left="1152" w:right="1152" w:firstLine="0"/>
    </w:pPr>
    <w:rPr>
      <w:rFonts w:ascii="Times New Roman" w:hAnsi="Times New Roman"/>
      <w:i/>
      <w:iCs/>
      <w:sz w:val="22"/>
      <w:szCs w:val="22"/>
      <w:lang w:eastAsia="ru-RU" w:bidi="ru-RU"/>
    </w:rPr>
  </w:style>
  <w:style w:type="character" w:styleId="afb">
    <w:name w:val="Intense Emphasis"/>
    <w:uiPriority w:val="21"/>
    <w:qFormat/>
    <w:rsid w:val="001D3FF9"/>
    <w:rPr>
      <w:b/>
      <w:bCs/>
      <w:i/>
      <w:iCs/>
      <w:color w:val="auto"/>
      <w:u w:val="none"/>
    </w:rPr>
  </w:style>
  <w:style w:type="paragraph" w:styleId="afc">
    <w:name w:val="Intense Quote"/>
    <w:basedOn w:val="a1"/>
    <w:next w:val="a1"/>
    <w:link w:val="afd"/>
    <w:uiPriority w:val="30"/>
    <w:unhideWhenUsed/>
    <w:qFormat/>
    <w:rsid w:val="001D3FF9"/>
    <w:pPr>
      <w:pBdr>
        <w:bottom w:val="single" w:sz="4" w:space="4" w:color="auto"/>
      </w:pBdr>
      <w:spacing w:before="120" w:after="120"/>
      <w:ind w:left="936" w:right="936" w:firstLine="0"/>
    </w:pPr>
    <w:rPr>
      <w:rFonts w:ascii="Times New Roman" w:hAnsi="Times New Roman"/>
      <w:b/>
      <w:bCs/>
      <w:i/>
      <w:iCs/>
      <w:sz w:val="22"/>
      <w:szCs w:val="22"/>
      <w:lang w:eastAsia="ru-RU" w:bidi="ru-RU"/>
    </w:rPr>
  </w:style>
  <w:style w:type="character" w:customStyle="1" w:styleId="afd">
    <w:name w:val="Выделенная цитата Знак"/>
    <w:basedOn w:val="a2"/>
    <w:link w:val="afc"/>
    <w:uiPriority w:val="30"/>
    <w:rsid w:val="001D3FF9"/>
    <w:rPr>
      <w:rFonts w:ascii="Times New Roman" w:eastAsia="Times New Roman" w:hAnsi="Times New Roman" w:cs="Times New Roman"/>
      <w:b/>
      <w:bCs/>
      <w:i/>
      <w:iCs/>
      <w:lang w:eastAsia="ru-RU" w:bidi="ru-RU"/>
    </w:rPr>
  </w:style>
  <w:style w:type="character" w:styleId="afe">
    <w:name w:val="Intense Reference"/>
    <w:uiPriority w:val="32"/>
    <w:unhideWhenUsed/>
    <w:qFormat/>
    <w:rsid w:val="001D3FF9"/>
    <w:rPr>
      <w:b/>
      <w:bCs/>
      <w:i w:val="0"/>
      <w:smallCaps/>
      <w:color w:val="auto"/>
      <w:spacing w:val="5"/>
      <w:u w:val="none"/>
    </w:rPr>
  </w:style>
  <w:style w:type="character" w:styleId="aff">
    <w:name w:val="Subtle Emphasis"/>
    <w:uiPriority w:val="19"/>
    <w:unhideWhenUsed/>
    <w:qFormat/>
    <w:rsid w:val="001D3FF9"/>
    <w:rPr>
      <w:b w:val="0"/>
      <w:i/>
      <w:iCs/>
      <w:color w:val="auto"/>
      <w:u w:val="none"/>
    </w:rPr>
  </w:style>
  <w:style w:type="character" w:styleId="aff0">
    <w:name w:val="Subtle Reference"/>
    <w:uiPriority w:val="31"/>
    <w:unhideWhenUsed/>
    <w:qFormat/>
    <w:rsid w:val="001D3FF9"/>
    <w:rPr>
      <w:b w:val="0"/>
      <w:i w:val="0"/>
      <w:smallCaps/>
      <w:color w:val="auto"/>
      <w:u w:val="single"/>
    </w:rPr>
  </w:style>
  <w:style w:type="paragraph" w:styleId="a0">
    <w:name w:val="List Bullet"/>
    <w:basedOn w:val="a1"/>
    <w:uiPriority w:val="14"/>
    <w:qFormat/>
    <w:rsid w:val="001D3FF9"/>
    <w:pPr>
      <w:numPr>
        <w:numId w:val="7"/>
      </w:numPr>
      <w:spacing w:before="120" w:after="120"/>
    </w:pPr>
    <w:rPr>
      <w:rFonts w:ascii="Times New Roman" w:hAnsi="Times New Roman"/>
      <w:lang w:eastAsia="ru-RU" w:bidi="ru-RU"/>
    </w:rPr>
  </w:style>
  <w:style w:type="paragraph" w:styleId="2">
    <w:name w:val="List Bullet 2"/>
    <w:basedOn w:val="a1"/>
    <w:uiPriority w:val="14"/>
    <w:rsid w:val="001D3FF9"/>
    <w:pPr>
      <w:numPr>
        <w:ilvl w:val="1"/>
        <w:numId w:val="7"/>
      </w:numPr>
      <w:spacing w:before="120" w:after="120"/>
    </w:pPr>
    <w:rPr>
      <w:rFonts w:ascii="Times New Roman" w:hAnsi="Times New Roman"/>
      <w:lang w:eastAsia="ru-RU" w:bidi="ru-RU"/>
    </w:rPr>
  </w:style>
  <w:style w:type="paragraph" w:styleId="3">
    <w:name w:val="List Bullet 3"/>
    <w:basedOn w:val="a1"/>
    <w:uiPriority w:val="14"/>
    <w:rsid w:val="001D3FF9"/>
    <w:pPr>
      <w:numPr>
        <w:ilvl w:val="2"/>
        <w:numId w:val="7"/>
      </w:numPr>
      <w:spacing w:before="120" w:after="120"/>
    </w:pPr>
    <w:rPr>
      <w:rFonts w:ascii="Times New Roman" w:hAnsi="Times New Roman"/>
      <w:lang w:eastAsia="ru-RU" w:bidi="ru-RU"/>
    </w:rPr>
  </w:style>
  <w:style w:type="table" w:styleId="-2">
    <w:name w:val="Light Shading Accent 2"/>
    <w:basedOn w:val="a3"/>
    <w:uiPriority w:val="60"/>
    <w:rsid w:val="001D3FF9"/>
    <w:pPr>
      <w:spacing w:after="0" w:line="240" w:lineRule="auto"/>
    </w:pPr>
    <w:rPr>
      <w:rFonts w:ascii="Arial" w:eastAsia="Arial" w:hAnsi="Arial" w:cs="Times New Roman"/>
      <w:color w:val="A72316"/>
      <w:sz w:val="21"/>
      <w:szCs w:val="21"/>
      <w:lang w:eastAsia="ru-RU" w:bidi="ru-RU"/>
    </w:rPr>
    <w:tblPr>
      <w:tblStyleRowBandSize w:val="1"/>
      <w:tblStyleColBandSize w:val="1"/>
      <w:tblBorders>
        <w:top w:val="single" w:sz="8" w:space="0" w:color="E0301E"/>
        <w:bottom w:val="single" w:sz="8" w:space="0" w:color="E0301E"/>
      </w:tblBorders>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table" w:styleId="1-4">
    <w:name w:val="Medium Shading 1 Accent 4"/>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E47E8F"/>
        <w:left w:val="single" w:sz="8" w:space="0" w:color="E47E8F"/>
        <w:bottom w:val="single" w:sz="8" w:space="0" w:color="E47E8F"/>
        <w:right w:val="single" w:sz="8" w:space="0" w:color="E47E8F"/>
        <w:insideH w:val="single" w:sz="8" w:space="0" w:color="E47E8F"/>
      </w:tblBorders>
    </w:tblPr>
    <w:tblStylePr w:type="firstRow">
      <w:pPr>
        <w:spacing w:before="0" w:after="0" w:line="240" w:lineRule="auto"/>
      </w:pPr>
      <w:rPr>
        <w:b/>
        <w:bCs/>
        <w:color w:val="FFFFFF"/>
      </w:rPr>
      <w:tblPr/>
      <w:tcPr>
        <w:tcBorders>
          <w:top w:val="single" w:sz="8" w:space="0" w:color="E47E8F"/>
          <w:left w:val="single" w:sz="8" w:space="0" w:color="E47E8F"/>
          <w:bottom w:val="single" w:sz="8" w:space="0" w:color="E47E8F"/>
          <w:right w:val="single" w:sz="8" w:space="0" w:color="E47E8F"/>
          <w:insideH w:val="nil"/>
          <w:insideV w:val="nil"/>
        </w:tcBorders>
        <w:shd w:val="clear" w:color="auto" w:fill="DB536A"/>
      </w:tcPr>
    </w:tblStylePr>
    <w:tblStylePr w:type="lastRow">
      <w:pPr>
        <w:spacing w:before="0" w:after="0" w:line="240" w:lineRule="auto"/>
      </w:pPr>
      <w:rPr>
        <w:b/>
        <w:bCs/>
      </w:rPr>
      <w:tblPr/>
      <w:tcPr>
        <w:tcBorders>
          <w:top w:val="double" w:sz="6" w:space="0" w:color="E47E8F"/>
          <w:left w:val="single" w:sz="8" w:space="0" w:color="E47E8F"/>
          <w:bottom w:val="single" w:sz="8" w:space="0" w:color="E47E8F"/>
          <w:right w:val="single" w:sz="8" w:space="0" w:color="E47E8F"/>
          <w:insideH w:val="nil"/>
          <w:insideV w:val="nil"/>
        </w:tcBorders>
      </w:tcPr>
    </w:tblStylePr>
    <w:tblStylePr w:type="firstCol">
      <w:rPr>
        <w:b/>
        <w:bCs/>
      </w:rPr>
    </w:tblStylePr>
    <w:tblStylePr w:type="lastCol">
      <w:rPr>
        <w:b/>
        <w:bCs/>
      </w:rPr>
    </w:tblStylePr>
    <w:tblStylePr w:type="band1Vert">
      <w:tblPr/>
      <w:tcPr>
        <w:shd w:val="clear" w:color="auto" w:fill="F6D4D9"/>
      </w:tcPr>
    </w:tblStylePr>
    <w:tblStylePr w:type="band1Horz">
      <w:tblPr/>
      <w:tcPr>
        <w:tcBorders>
          <w:insideH w:val="nil"/>
          <w:insideV w:val="nil"/>
        </w:tcBorders>
        <w:shd w:val="clear" w:color="auto" w:fill="F6D4D9"/>
      </w:tcPr>
    </w:tblStylePr>
    <w:tblStylePr w:type="band2Horz">
      <w:tblPr/>
      <w:tcPr>
        <w:tcBorders>
          <w:insideH w:val="nil"/>
          <w:insideV w:val="nil"/>
        </w:tcBorders>
      </w:tcPr>
    </w:tblStylePr>
  </w:style>
  <w:style w:type="table" w:customStyle="1" w:styleId="MediumShading11">
    <w:name w:val="Medium Shading 11"/>
    <w:basedOn w:val="a3"/>
    <w:uiPriority w:val="63"/>
    <w:rsid w:val="001D3FF9"/>
    <w:pPr>
      <w:spacing w:after="0" w:line="240" w:lineRule="auto"/>
    </w:pPr>
    <w:rPr>
      <w:rFonts w:ascii="Arial" w:eastAsia="Arial" w:hAnsi="Arial" w:cs="Times New Roman"/>
      <w:color w:val="000000"/>
      <w:sz w:val="16"/>
      <w:szCs w:val="21"/>
      <w:lang w:eastAsia="ru-RU" w:bidi="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LightList1">
    <w:name w:val="Light List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A32020"/>
        <w:left w:val="single" w:sz="8" w:space="0" w:color="A32020"/>
        <w:bottom w:val="single" w:sz="8" w:space="0" w:color="A32020"/>
        <w:right w:val="single" w:sz="8" w:space="0" w:color="A32020"/>
      </w:tblBorders>
    </w:tblPr>
    <w:tblStylePr w:type="firstRow">
      <w:pPr>
        <w:spacing w:before="0" w:after="0" w:line="240" w:lineRule="auto"/>
      </w:pPr>
      <w:rPr>
        <w:b/>
        <w:bCs/>
        <w:color w:val="FFFFFF"/>
      </w:rPr>
      <w:tblPr/>
      <w:tcPr>
        <w:shd w:val="clear" w:color="auto" w:fill="A32020"/>
      </w:tcPr>
    </w:tblStylePr>
    <w:tblStylePr w:type="lastRow">
      <w:pPr>
        <w:spacing w:before="0" w:after="0" w:line="240" w:lineRule="auto"/>
      </w:pPr>
      <w:rPr>
        <w:b/>
        <w:bCs/>
      </w:rPr>
      <w:tblPr/>
      <w:tcPr>
        <w:tcBorders>
          <w:top w:val="double" w:sz="6" w:space="0" w:color="A32020"/>
          <w:left w:val="single" w:sz="8" w:space="0" w:color="A32020"/>
          <w:bottom w:val="single" w:sz="8" w:space="0" w:color="A32020"/>
          <w:right w:val="single" w:sz="8" w:space="0" w:color="A32020"/>
        </w:tcBorders>
      </w:tcPr>
    </w:tblStylePr>
    <w:tblStylePr w:type="firstCol">
      <w:rPr>
        <w:b/>
        <w:bCs/>
      </w:rPr>
    </w:tblStylePr>
    <w:tblStylePr w:type="lastCol">
      <w:rPr>
        <w:b/>
        <w:bCs/>
      </w:rPr>
    </w:tblStylePr>
    <w:tblStylePr w:type="band1Vert">
      <w:tblPr/>
      <w:tcPr>
        <w:tcBorders>
          <w:top w:val="single" w:sz="8" w:space="0" w:color="A32020"/>
          <w:left w:val="single" w:sz="8" w:space="0" w:color="A32020"/>
          <w:bottom w:val="single" w:sz="8" w:space="0" w:color="A32020"/>
          <w:right w:val="single" w:sz="8" w:space="0" w:color="A32020"/>
        </w:tcBorders>
      </w:tcPr>
    </w:tblStylePr>
    <w:tblStylePr w:type="band1Horz">
      <w:tblPr/>
      <w:tcPr>
        <w:tcBorders>
          <w:top w:val="single" w:sz="8" w:space="0" w:color="A32020"/>
          <w:left w:val="single" w:sz="8" w:space="0" w:color="A32020"/>
          <w:bottom w:val="single" w:sz="8" w:space="0" w:color="A32020"/>
          <w:right w:val="single" w:sz="8" w:space="0" w:color="A32020"/>
        </w:tcBorders>
      </w:tcPr>
    </w:tblStylePr>
  </w:style>
  <w:style w:type="paragraph" w:customStyle="1" w:styleId="SectionHeading">
    <w:name w:val="Section Heading"/>
    <w:basedOn w:val="1"/>
    <w:next w:val="a1"/>
    <w:uiPriority w:val="12"/>
    <w:qFormat/>
    <w:rsid w:val="001D3FF9"/>
    <w:pPr>
      <w:keepLines/>
      <w:numPr>
        <w:numId w:val="0"/>
      </w:numPr>
      <w:spacing w:before="240" w:after="240" w:line="400" w:lineRule="exact"/>
      <w:ind w:left="432" w:right="142" w:hanging="432"/>
      <w:jc w:val="both"/>
    </w:pPr>
    <w:rPr>
      <w:color w:val="000000"/>
      <w:kern w:val="0"/>
      <w:sz w:val="28"/>
      <w:szCs w:val="28"/>
      <w:lang w:eastAsia="ru-RU" w:bidi="ru-RU"/>
    </w:rPr>
  </w:style>
  <w:style w:type="table" w:customStyle="1" w:styleId="PwCTable1">
    <w:name w:val="PwC Table 1"/>
    <w:basedOn w:val="a3"/>
    <w:uiPriority w:val="99"/>
    <w:qFormat/>
    <w:rsid w:val="001D3FF9"/>
    <w:pPr>
      <w:spacing w:after="0" w:line="240" w:lineRule="auto"/>
    </w:pPr>
    <w:rPr>
      <w:rFonts w:ascii="Arial" w:eastAsia="Arial" w:hAnsi="Arial" w:cs="Times New Roman"/>
      <w:color w:val="000000"/>
      <w:sz w:val="18"/>
      <w:lang w:eastAsia="ru-RU" w:bidi="ru-RU"/>
    </w:rPr>
    <w:tblPr>
      <w:tblStyleRowBandSize w:val="1"/>
      <w:tblBorders>
        <w:bottom w:val="single" w:sz="4" w:space="0" w:color="A32020"/>
        <w:insideH w:val="single" w:sz="4" w:space="0" w:color="A32020"/>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32020"/>
        <w:sz w:val="18"/>
      </w:rPr>
      <w:tblPr/>
      <w:tcPr>
        <w:tcBorders>
          <w:top w:val="nil"/>
          <w:left w:val="nil"/>
          <w:bottom w:val="single" w:sz="8" w:space="0" w:color="A32020"/>
          <w:right w:val="nil"/>
          <w:insideH w:val="nil"/>
          <w:insideV w:val="nil"/>
          <w:tl2br w:val="nil"/>
          <w:tr2bl w:val="nil"/>
        </w:tcBorders>
      </w:tcPr>
    </w:tblStylePr>
    <w:tblStylePr w:type="lastRow">
      <w:tblPr/>
      <w:tcPr>
        <w:tcBorders>
          <w:top w:val="nil"/>
          <w:left w:val="nil"/>
          <w:bottom w:val="single" w:sz="4" w:space="0" w:color="A32020"/>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1D3FF9"/>
    <w:pPr>
      <w:numPr>
        <w:numId w:val="7"/>
      </w:numPr>
    </w:pPr>
  </w:style>
  <w:style w:type="numbering" w:customStyle="1" w:styleId="PwCListNumbers1">
    <w:name w:val="PwC List Numbers 1"/>
    <w:uiPriority w:val="99"/>
    <w:rsid w:val="001D3FF9"/>
    <w:pPr>
      <w:numPr>
        <w:numId w:val="8"/>
      </w:numPr>
    </w:pPr>
  </w:style>
  <w:style w:type="paragraph" w:styleId="4">
    <w:name w:val="List Bullet 4"/>
    <w:basedOn w:val="a1"/>
    <w:uiPriority w:val="14"/>
    <w:unhideWhenUsed/>
    <w:rsid w:val="001D3FF9"/>
    <w:pPr>
      <w:numPr>
        <w:ilvl w:val="3"/>
        <w:numId w:val="7"/>
      </w:numPr>
      <w:spacing w:before="120" w:after="120"/>
    </w:pPr>
    <w:rPr>
      <w:rFonts w:ascii="Times New Roman" w:hAnsi="Times New Roman"/>
      <w:lang w:eastAsia="ru-RU" w:bidi="ru-RU"/>
    </w:rPr>
  </w:style>
  <w:style w:type="paragraph" w:styleId="aff1">
    <w:name w:val="List Continue"/>
    <w:basedOn w:val="a1"/>
    <w:uiPriority w:val="14"/>
    <w:unhideWhenUsed/>
    <w:rsid w:val="001D3FF9"/>
    <w:pPr>
      <w:spacing w:before="120" w:after="120"/>
      <w:ind w:left="397" w:firstLine="0"/>
    </w:pPr>
    <w:rPr>
      <w:rFonts w:ascii="Times New Roman" w:hAnsi="Times New Roman"/>
      <w:lang w:eastAsia="ru-RU" w:bidi="ru-RU"/>
    </w:rPr>
  </w:style>
  <w:style w:type="paragraph" w:styleId="23">
    <w:name w:val="List Continue 2"/>
    <w:basedOn w:val="a1"/>
    <w:uiPriority w:val="14"/>
    <w:unhideWhenUsed/>
    <w:rsid w:val="001D3FF9"/>
    <w:pPr>
      <w:spacing w:before="120" w:after="120"/>
      <w:ind w:left="794" w:firstLine="0"/>
    </w:pPr>
    <w:rPr>
      <w:rFonts w:ascii="Times New Roman" w:hAnsi="Times New Roman"/>
      <w:lang w:eastAsia="ru-RU" w:bidi="ru-RU"/>
    </w:rPr>
  </w:style>
  <w:style w:type="paragraph" w:styleId="33">
    <w:name w:val="List 3"/>
    <w:basedOn w:val="a1"/>
    <w:uiPriority w:val="14"/>
    <w:rsid w:val="001D3FF9"/>
    <w:pPr>
      <w:spacing w:before="120" w:after="120"/>
      <w:ind w:left="1191" w:hanging="397"/>
    </w:pPr>
    <w:rPr>
      <w:rFonts w:ascii="Times New Roman" w:hAnsi="Times New Roman"/>
      <w:lang w:eastAsia="ru-RU" w:bidi="ru-RU"/>
    </w:rPr>
  </w:style>
  <w:style w:type="paragraph" w:styleId="42">
    <w:name w:val="List 4"/>
    <w:basedOn w:val="a1"/>
    <w:uiPriority w:val="14"/>
    <w:unhideWhenUsed/>
    <w:rsid w:val="001D3FF9"/>
    <w:pPr>
      <w:spacing w:before="120" w:after="120"/>
      <w:ind w:left="1588" w:hanging="397"/>
    </w:pPr>
    <w:rPr>
      <w:rFonts w:ascii="Times New Roman" w:hAnsi="Times New Roman"/>
      <w:lang w:eastAsia="ru-RU" w:bidi="ru-RU"/>
    </w:rPr>
  </w:style>
  <w:style w:type="paragraph" w:styleId="51">
    <w:name w:val="List 5"/>
    <w:basedOn w:val="a1"/>
    <w:uiPriority w:val="14"/>
    <w:unhideWhenUsed/>
    <w:rsid w:val="001D3FF9"/>
    <w:pPr>
      <w:spacing w:before="120" w:after="120"/>
      <w:ind w:left="1985" w:hanging="397"/>
    </w:pPr>
    <w:rPr>
      <w:rFonts w:ascii="Times New Roman" w:hAnsi="Times New Roman"/>
      <w:lang w:eastAsia="ru-RU" w:bidi="ru-RU"/>
    </w:rPr>
  </w:style>
  <w:style w:type="paragraph" w:styleId="34">
    <w:name w:val="List Continue 3"/>
    <w:basedOn w:val="a1"/>
    <w:uiPriority w:val="14"/>
    <w:unhideWhenUsed/>
    <w:rsid w:val="001D3FF9"/>
    <w:pPr>
      <w:spacing w:before="120" w:after="120"/>
      <w:ind w:left="1191" w:firstLine="0"/>
    </w:pPr>
    <w:rPr>
      <w:rFonts w:ascii="Times New Roman" w:hAnsi="Times New Roman"/>
      <w:lang w:eastAsia="ru-RU" w:bidi="ru-RU"/>
    </w:rPr>
  </w:style>
  <w:style w:type="paragraph" w:styleId="43">
    <w:name w:val="List Continue 4"/>
    <w:basedOn w:val="a1"/>
    <w:uiPriority w:val="14"/>
    <w:unhideWhenUsed/>
    <w:rsid w:val="001D3FF9"/>
    <w:pPr>
      <w:spacing w:before="120" w:after="120"/>
      <w:ind w:left="1588" w:firstLine="0"/>
    </w:pPr>
    <w:rPr>
      <w:rFonts w:ascii="Times New Roman" w:hAnsi="Times New Roman"/>
      <w:lang w:eastAsia="ru-RU" w:bidi="ru-RU"/>
    </w:rPr>
  </w:style>
  <w:style w:type="paragraph" w:styleId="52">
    <w:name w:val="List Continue 5"/>
    <w:basedOn w:val="a1"/>
    <w:uiPriority w:val="14"/>
    <w:unhideWhenUsed/>
    <w:rsid w:val="001D3FF9"/>
    <w:pPr>
      <w:spacing w:before="120" w:after="120"/>
      <w:ind w:left="1985" w:firstLine="0"/>
    </w:pPr>
    <w:rPr>
      <w:rFonts w:ascii="Times New Roman" w:hAnsi="Times New Roman"/>
      <w:lang w:eastAsia="ru-RU" w:bidi="ru-RU"/>
    </w:rPr>
  </w:style>
  <w:style w:type="paragraph" w:styleId="44">
    <w:name w:val="List Number 4"/>
    <w:basedOn w:val="a1"/>
    <w:uiPriority w:val="14"/>
    <w:unhideWhenUsed/>
    <w:rsid w:val="001D3FF9"/>
    <w:pPr>
      <w:spacing w:before="120" w:after="120"/>
      <w:ind w:firstLine="0"/>
    </w:pPr>
    <w:rPr>
      <w:rFonts w:ascii="Times New Roman" w:hAnsi="Times New Roman"/>
      <w:lang w:eastAsia="ru-RU" w:bidi="ru-RU"/>
    </w:rPr>
  </w:style>
  <w:style w:type="paragraph" w:styleId="53">
    <w:name w:val="List Number 5"/>
    <w:basedOn w:val="a1"/>
    <w:uiPriority w:val="14"/>
    <w:unhideWhenUsed/>
    <w:rsid w:val="001D3FF9"/>
    <w:pPr>
      <w:spacing w:before="120" w:after="120"/>
      <w:ind w:firstLine="0"/>
    </w:pPr>
    <w:rPr>
      <w:rFonts w:ascii="Times New Roman" w:hAnsi="Times New Roman"/>
      <w:lang w:eastAsia="ru-RU" w:bidi="ru-RU"/>
    </w:rPr>
  </w:style>
  <w:style w:type="paragraph" w:styleId="24">
    <w:name w:val="List 2"/>
    <w:basedOn w:val="a1"/>
    <w:uiPriority w:val="14"/>
    <w:rsid w:val="001D3FF9"/>
    <w:pPr>
      <w:spacing w:before="120" w:after="120"/>
      <w:ind w:left="794" w:hanging="397"/>
    </w:pPr>
    <w:rPr>
      <w:rFonts w:ascii="Times New Roman" w:hAnsi="Times New Roman"/>
      <w:lang w:eastAsia="ru-RU" w:bidi="ru-RU"/>
    </w:rPr>
  </w:style>
  <w:style w:type="character" w:styleId="aff2">
    <w:name w:val="annotation reference"/>
    <w:uiPriority w:val="99"/>
    <w:unhideWhenUsed/>
    <w:rsid w:val="001D3FF9"/>
    <w:rPr>
      <w:sz w:val="16"/>
      <w:szCs w:val="16"/>
    </w:rPr>
  </w:style>
  <w:style w:type="paragraph" w:styleId="aff3">
    <w:name w:val="annotation text"/>
    <w:basedOn w:val="a1"/>
    <w:link w:val="aff4"/>
    <w:uiPriority w:val="99"/>
    <w:unhideWhenUsed/>
    <w:rsid w:val="001D3FF9"/>
    <w:pPr>
      <w:spacing w:before="120" w:after="120"/>
      <w:ind w:firstLine="0"/>
    </w:pPr>
    <w:rPr>
      <w:rFonts w:ascii="Times New Roman" w:hAnsi="Times New Roman"/>
      <w:sz w:val="20"/>
      <w:lang w:eastAsia="ru-RU" w:bidi="ru-RU"/>
    </w:rPr>
  </w:style>
  <w:style w:type="character" w:customStyle="1" w:styleId="aff4">
    <w:name w:val="Текст примечания Знак"/>
    <w:basedOn w:val="a2"/>
    <w:link w:val="aff3"/>
    <w:uiPriority w:val="99"/>
    <w:rsid w:val="001D3FF9"/>
    <w:rPr>
      <w:rFonts w:ascii="Times New Roman" w:eastAsia="Times New Roman" w:hAnsi="Times New Roman" w:cs="Times New Roman"/>
      <w:sz w:val="20"/>
      <w:szCs w:val="24"/>
      <w:lang w:eastAsia="ru-RU" w:bidi="ru-RU"/>
    </w:rPr>
  </w:style>
  <w:style w:type="paragraph" w:styleId="aff5">
    <w:name w:val="annotation subject"/>
    <w:basedOn w:val="aff3"/>
    <w:next w:val="aff3"/>
    <w:link w:val="aff6"/>
    <w:uiPriority w:val="99"/>
    <w:unhideWhenUsed/>
    <w:rsid w:val="001D3FF9"/>
    <w:rPr>
      <w:b/>
      <w:bCs/>
    </w:rPr>
  </w:style>
  <w:style w:type="character" w:customStyle="1" w:styleId="aff6">
    <w:name w:val="Тема примечания Знак"/>
    <w:basedOn w:val="aff4"/>
    <w:link w:val="aff5"/>
    <w:uiPriority w:val="99"/>
    <w:rsid w:val="001D3FF9"/>
    <w:rPr>
      <w:rFonts w:ascii="Times New Roman" w:eastAsia="Times New Roman" w:hAnsi="Times New Roman" w:cs="Times New Roman"/>
      <w:b/>
      <w:bCs/>
      <w:sz w:val="20"/>
      <w:szCs w:val="24"/>
      <w:lang w:eastAsia="ru-RU" w:bidi="ru-RU"/>
    </w:rPr>
  </w:style>
  <w:style w:type="table" w:customStyle="1" w:styleId="MediumShading1-Accent12">
    <w:name w:val="Medium Shading 1 - Accent 12"/>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paragraph" w:styleId="aff7">
    <w:name w:val="footnote text"/>
    <w:basedOn w:val="a1"/>
    <w:link w:val="aff8"/>
    <w:uiPriority w:val="99"/>
    <w:unhideWhenUsed/>
    <w:rsid w:val="001D3FF9"/>
    <w:pPr>
      <w:spacing w:before="120" w:after="120"/>
      <w:ind w:firstLine="0"/>
    </w:pPr>
    <w:rPr>
      <w:rFonts w:ascii="Times New Roman" w:hAnsi="Times New Roman"/>
      <w:sz w:val="20"/>
      <w:lang w:eastAsia="ru-RU" w:bidi="ru-RU"/>
    </w:rPr>
  </w:style>
  <w:style w:type="character" w:customStyle="1" w:styleId="aff8">
    <w:name w:val="Текст сноски Знак"/>
    <w:basedOn w:val="a2"/>
    <w:link w:val="aff7"/>
    <w:uiPriority w:val="99"/>
    <w:rsid w:val="001D3FF9"/>
    <w:rPr>
      <w:rFonts w:ascii="Times New Roman" w:eastAsia="Times New Roman" w:hAnsi="Times New Roman" w:cs="Times New Roman"/>
      <w:sz w:val="20"/>
      <w:szCs w:val="24"/>
      <w:lang w:eastAsia="ru-RU" w:bidi="ru-RU"/>
    </w:rPr>
  </w:style>
  <w:style w:type="character" w:styleId="aff9">
    <w:name w:val="footnote reference"/>
    <w:uiPriority w:val="99"/>
    <w:unhideWhenUsed/>
    <w:rsid w:val="001D3FF9"/>
    <w:rPr>
      <w:vertAlign w:val="superscript"/>
    </w:rPr>
  </w:style>
  <w:style w:type="paragraph" w:styleId="affa">
    <w:name w:val="Revision"/>
    <w:hidden/>
    <w:uiPriority w:val="99"/>
    <w:semiHidden/>
    <w:rsid w:val="001D3FF9"/>
    <w:pPr>
      <w:spacing w:after="0" w:line="240" w:lineRule="auto"/>
    </w:pPr>
    <w:rPr>
      <w:rFonts w:ascii="Verdana" w:eastAsia="Times New Roman" w:hAnsi="Verdana" w:cs="Times New Roman"/>
      <w:sz w:val="19"/>
      <w:szCs w:val="20"/>
      <w:lang w:eastAsia="ru-RU" w:bidi="ru-RU"/>
    </w:rPr>
  </w:style>
  <w:style w:type="paragraph" w:customStyle="1" w:styleId="FR1">
    <w:name w:val="FR1"/>
    <w:rsid w:val="001D3FF9"/>
    <w:pPr>
      <w:widowControl w:val="0"/>
      <w:spacing w:after="0" w:line="240" w:lineRule="auto"/>
      <w:jc w:val="both"/>
    </w:pPr>
    <w:rPr>
      <w:rFonts w:ascii="Arial" w:eastAsia="Times New Roman" w:hAnsi="Arial" w:cs="Times New Roman"/>
      <w:snapToGrid w:val="0"/>
      <w:szCs w:val="20"/>
      <w:lang w:eastAsia="ru-RU"/>
    </w:rPr>
  </w:style>
  <w:style w:type="paragraph" w:customStyle="1" w:styleId="CPC1">
    <w:name w:val="CPC Заголовок 1"/>
    <w:basedOn w:val="1"/>
    <w:next w:val="a1"/>
    <w:link w:val="CPC1Char"/>
    <w:qFormat/>
    <w:rsid w:val="001D3FF9"/>
    <w:pPr>
      <w:keepLines/>
      <w:numPr>
        <w:numId w:val="0"/>
      </w:numPr>
      <w:spacing w:before="240" w:after="240"/>
      <w:jc w:val="both"/>
    </w:pPr>
    <w:rPr>
      <w:rFonts w:cs="Arial"/>
      <w:sz w:val="28"/>
      <w:szCs w:val="28"/>
      <w:lang w:eastAsia="ru-RU"/>
    </w:rPr>
  </w:style>
  <w:style w:type="character" w:customStyle="1" w:styleId="CPC1Char">
    <w:name w:val="CPC Заголовок 1 Char"/>
    <w:link w:val="CPC1"/>
    <w:rsid w:val="001D3FF9"/>
    <w:rPr>
      <w:rFonts w:ascii="Times New Roman" w:eastAsia="Times New Roman" w:hAnsi="Times New Roman" w:cs="Arial"/>
      <w:b/>
      <w:bCs/>
      <w:kern w:val="32"/>
      <w:sz w:val="28"/>
      <w:szCs w:val="28"/>
      <w:lang w:eastAsia="ru-RU"/>
    </w:rPr>
  </w:style>
  <w:style w:type="paragraph" w:customStyle="1" w:styleId="CPC2">
    <w:name w:val="CPC Заголовок 2"/>
    <w:basedOn w:val="20"/>
    <w:next w:val="a1"/>
    <w:qFormat/>
    <w:rsid w:val="001D3FF9"/>
    <w:pPr>
      <w:keepLines/>
      <w:numPr>
        <w:ilvl w:val="0"/>
        <w:numId w:val="0"/>
      </w:numPr>
      <w:spacing w:before="240" w:after="240"/>
      <w:jc w:val="both"/>
    </w:pPr>
    <w:rPr>
      <w:rFonts w:cs="Arial"/>
      <w:smallCaps w:val="0"/>
      <w:sz w:val="24"/>
      <w:szCs w:val="28"/>
      <w:lang w:eastAsia="ru-RU"/>
    </w:rPr>
  </w:style>
  <w:style w:type="paragraph" w:customStyle="1" w:styleId="CPC3">
    <w:name w:val="CPC Заголовок 3"/>
    <w:basedOn w:val="af5"/>
    <w:next w:val="a1"/>
    <w:qFormat/>
    <w:rsid w:val="001D3FF9"/>
    <w:pPr>
      <w:tabs>
        <w:tab w:val="center" w:pos="4513"/>
        <w:tab w:val="right" w:pos="9026"/>
      </w:tabs>
      <w:spacing w:before="120" w:after="120"/>
      <w:ind w:left="0" w:firstLine="0"/>
    </w:pPr>
    <w:rPr>
      <w:rFonts w:ascii="Times New Roman" w:hAnsi="Times New Roman" w:cs="Arial"/>
      <w:b/>
      <w:i/>
      <w:lang w:eastAsia="ru-RU"/>
    </w:rPr>
  </w:style>
  <w:style w:type="paragraph" w:customStyle="1" w:styleId="CPC30">
    <w:name w:val="CPC Абзац 3 ур"/>
    <w:basedOn w:val="a1"/>
    <w:link w:val="CPC3Char"/>
    <w:autoRedefine/>
    <w:qFormat/>
    <w:rsid w:val="001D3FF9"/>
    <w:pPr>
      <w:spacing w:before="120" w:after="120"/>
      <w:ind w:firstLine="0"/>
    </w:pPr>
    <w:rPr>
      <w:rFonts w:ascii="Times New Roman" w:hAnsi="Times New Roman"/>
      <w:lang w:eastAsia="ru-RU"/>
    </w:rPr>
  </w:style>
  <w:style w:type="paragraph" w:customStyle="1" w:styleId="CPC20">
    <w:name w:val="CPC Абзац 2 ур"/>
    <w:basedOn w:val="a1"/>
    <w:qFormat/>
    <w:rsid w:val="001D3FF9"/>
    <w:pPr>
      <w:spacing w:before="120" w:after="120"/>
      <w:ind w:firstLine="0"/>
    </w:pPr>
    <w:rPr>
      <w:rFonts w:ascii="Times New Roman" w:hAnsi="Times New Roman" w:cs="Arial"/>
      <w:bCs/>
      <w:iCs/>
      <w:color w:val="000000"/>
      <w:szCs w:val="28"/>
      <w:lang w:eastAsia="ru-RU"/>
    </w:rPr>
  </w:style>
  <w:style w:type="character" w:styleId="affb">
    <w:name w:val="FollowedHyperlink"/>
    <w:uiPriority w:val="99"/>
    <w:unhideWhenUsed/>
    <w:rsid w:val="001D3FF9"/>
    <w:rPr>
      <w:color w:val="A32020"/>
      <w:u w:val="single"/>
    </w:rPr>
  </w:style>
  <w:style w:type="paragraph" w:customStyle="1" w:styleId="CPC4">
    <w:name w:val="CPC Абзац 4 ур"/>
    <w:basedOn w:val="CPC30"/>
    <w:link w:val="CPC4Char"/>
    <w:qFormat/>
    <w:rsid w:val="001D3FF9"/>
  </w:style>
  <w:style w:type="character" w:customStyle="1" w:styleId="CPC3Char">
    <w:name w:val="CPC Абзац 3 ур Char"/>
    <w:link w:val="CPC30"/>
    <w:rsid w:val="001D3FF9"/>
    <w:rPr>
      <w:rFonts w:ascii="Times New Roman" w:eastAsia="Times New Roman" w:hAnsi="Times New Roman" w:cs="Times New Roman"/>
      <w:sz w:val="24"/>
      <w:szCs w:val="24"/>
      <w:lang w:eastAsia="ru-RU"/>
    </w:rPr>
  </w:style>
  <w:style w:type="character" w:customStyle="1" w:styleId="CPC4Char">
    <w:name w:val="CPC Абзац 4 ур Char"/>
    <w:link w:val="CPC4"/>
    <w:rsid w:val="001D3FF9"/>
    <w:rPr>
      <w:rFonts w:ascii="Times New Roman" w:eastAsia="Times New Roman" w:hAnsi="Times New Roman" w:cs="Times New Roman"/>
      <w:sz w:val="24"/>
      <w:szCs w:val="24"/>
      <w:lang w:eastAsia="ru-RU"/>
    </w:rPr>
  </w:style>
  <w:style w:type="paragraph" w:styleId="affc">
    <w:name w:val="endnote text"/>
    <w:basedOn w:val="a1"/>
    <w:link w:val="affd"/>
    <w:uiPriority w:val="99"/>
    <w:unhideWhenUsed/>
    <w:rsid w:val="001D3FF9"/>
    <w:pPr>
      <w:spacing w:before="0" w:after="0"/>
      <w:ind w:firstLine="0"/>
    </w:pPr>
    <w:rPr>
      <w:rFonts w:ascii="Times New Roman" w:hAnsi="Times New Roman"/>
      <w:sz w:val="20"/>
      <w:szCs w:val="20"/>
      <w:lang w:eastAsia="ru-RU" w:bidi="ru-RU"/>
    </w:rPr>
  </w:style>
  <w:style w:type="character" w:customStyle="1" w:styleId="affd">
    <w:name w:val="Текст концевой сноски Знак"/>
    <w:basedOn w:val="a2"/>
    <w:link w:val="affc"/>
    <w:uiPriority w:val="99"/>
    <w:rsid w:val="001D3FF9"/>
    <w:rPr>
      <w:rFonts w:ascii="Times New Roman" w:eastAsia="Times New Roman" w:hAnsi="Times New Roman" w:cs="Times New Roman"/>
      <w:sz w:val="20"/>
      <w:szCs w:val="20"/>
      <w:lang w:eastAsia="ru-RU" w:bidi="ru-RU"/>
    </w:rPr>
  </w:style>
  <w:style w:type="character" w:styleId="affe">
    <w:name w:val="endnote reference"/>
    <w:uiPriority w:val="99"/>
    <w:unhideWhenUsed/>
    <w:rsid w:val="001D3FF9"/>
    <w:rPr>
      <w:vertAlign w:val="superscript"/>
    </w:rPr>
  </w:style>
  <w:style w:type="paragraph" w:customStyle="1" w:styleId="CPCHeading2">
    <w:name w:val="CPC Heading 2"/>
    <w:basedOn w:val="CPCNumParagraph2"/>
    <w:next w:val="a1"/>
    <w:link w:val="CPCHeading2Char"/>
    <w:qFormat/>
    <w:rsid w:val="001D3FF9"/>
    <w:pPr>
      <w:ind w:left="567" w:hanging="567"/>
    </w:pPr>
    <w:rPr>
      <w:b/>
    </w:rPr>
  </w:style>
  <w:style w:type="character" w:customStyle="1" w:styleId="CPCHeading2Char">
    <w:name w:val="CPC Heading 2 Char"/>
    <w:link w:val="CPCHeading2"/>
    <w:rsid w:val="001D3FF9"/>
    <w:rPr>
      <w:rFonts w:ascii="Times New Roman" w:eastAsia="Times New Roman" w:hAnsi="Times New Roman" w:cs="Times New Roman"/>
      <w:b/>
      <w:sz w:val="24"/>
      <w:szCs w:val="24"/>
      <w:lang w:eastAsia="ru-RU" w:bidi="ru-RU"/>
    </w:rPr>
  </w:style>
  <w:style w:type="paragraph" w:customStyle="1" w:styleId="CPCNumParagraph3">
    <w:name w:val="CPC Num Paragraph 3"/>
    <w:basedOn w:val="CPCNumParagraph2"/>
    <w:link w:val="CPCNumParagraph3Char"/>
    <w:qFormat/>
    <w:rsid w:val="001D3FF9"/>
  </w:style>
  <w:style w:type="character" w:customStyle="1" w:styleId="CPCNumParagraph3Char">
    <w:name w:val="CPC Num Paragraph 3 Char"/>
    <w:link w:val="CPCNumParagraph3"/>
    <w:rsid w:val="001D3FF9"/>
    <w:rPr>
      <w:rFonts w:ascii="Times New Roman" w:eastAsia="Times New Roman" w:hAnsi="Times New Roman" w:cs="Times New Roman"/>
      <w:sz w:val="24"/>
      <w:szCs w:val="24"/>
      <w:lang w:eastAsia="ru-RU" w:bidi="ru-RU"/>
    </w:rPr>
  </w:style>
  <w:style w:type="paragraph" w:customStyle="1" w:styleId="CPCPar">
    <w:name w:val="CPC__Par"/>
    <w:basedOn w:val="af5"/>
    <w:link w:val="CPCParChar"/>
    <w:qFormat/>
    <w:rsid w:val="001D3FF9"/>
    <w:pPr>
      <w:tabs>
        <w:tab w:val="center" w:pos="4513"/>
        <w:tab w:val="right" w:pos="9026"/>
      </w:tabs>
      <w:spacing w:before="240" w:after="240" w:line="360" w:lineRule="auto"/>
      <w:ind w:left="0" w:firstLine="0"/>
      <w:contextualSpacing/>
    </w:pPr>
    <w:rPr>
      <w:rFonts w:ascii="Times New Roman" w:hAnsi="Times New Roman"/>
      <w:b/>
      <w:sz w:val="28"/>
      <w:lang w:eastAsia="ru-RU" w:bidi="ru-RU"/>
    </w:rPr>
  </w:style>
  <w:style w:type="character" w:customStyle="1" w:styleId="CPCParChar">
    <w:name w:val="CPC__Par Char"/>
    <w:link w:val="CPCPar"/>
    <w:rsid w:val="001D3FF9"/>
    <w:rPr>
      <w:rFonts w:ascii="Times New Roman" w:eastAsia="Times New Roman" w:hAnsi="Times New Roman" w:cs="Times New Roman"/>
      <w:b/>
      <w:sz w:val="28"/>
      <w:szCs w:val="24"/>
      <w:lang w:eastAsia="ru-RU" w:bidi="ru-RU"/>
    </w:rPr>
  </w:style>
  <w:style w:type="paragraph" w:customStyle="1" w:styleId="l1">
    <w:name w:val="l Перечисление 1 –"/>
    <w:basedOn w:val="a1"/>
    <w:qFormat/>
    <w:rsid w:val="001D3FF9"/>
    <w:pPr>
      <w:spacing w:before="0" w:after="0" w:line="360" w:lineRule="auto"/>
      <w:ind w:firstLine="709"/>
    </w:pPr>
    <w:rPr>
      <w:rFonts w:cs="Arial"/>
      <w:snapToGrid w:val="0"/>
      <w:lang w:eastAsia="ru-RU"/>
    </w:rPr>
  </w:style>
  <w:style w:type="paragraph" w:customStyle="1" w:styleId="CPCList1">
    <w:name w:val="CPC List 1"/>
    <w:basedOn w:val="CPCNumParagraph2"/>
    <w:link w:val="CPCList1Char"/>
    <w:qFormat/>
    <w:rsid w:val="001D3FF9"/>
    <w:pPr>
      <w:spacing w:before="0" w:after="0"/>
      <w:ind w:right="141"/>
    </w:pPr>
  </w:style>
  <w:style w:type="character" w:customStyle="1" w:styleId="CPCList1Char">
    <w:name w:val="CPC List 1 Char"/>
    <w:link w:val="CPCList1"/>
    <w:rsid w:val="001D3FF9"/>
    <w:rPr>
      <w:rFonts w:ascii="Times New Roman" w:eastAsia="Times New Roman" w:hAnsi="Times New Roman" w:cs="Times New Roman"/>
      <w:sz w:val="24"/>
      <w:szCs w:val="24"/>
      <w:lang w:eastAsia="ru-RU" w:bidi="ru-RU"/>
    </w:rPr>
  </w:style>
  <w:style w:type="character" w:customStyle="1" w:styleId="12">
    <w:name w:val="Оглавление 1 Знак"/>
    <w:link w:val="11"/>
    <w:uiPriority w:val="39"/>
    <w:rsid w:val="001D3FF9"/>
    <w:rPr>
      <w:rFonts w:ascii="Arial" w:eastAsia="Times New Roman" w:hAnsi="Arial" w:cs="Times New Roman"/>
      <w:sz w:val="24"/>
      <w:szCs w:val="24"/>
      <w:lang w:val="en-US"/>
    </w:rPr>
  </w:style>
  <w:style w:type="paragraph" w:customStyle="1" w:styleId="Heding2">
    <w:name w:val="Heding2"/>
    <w:basedOn w:val="af5"/>
    <w:qFormat/>
    <w:rsid w:val="001D3FF9"/>
    <w:pPr>
      <w:keepNext/>
      <w:keepLines/>
      <w:suppressAutoHyphens/>
      <w:spacing w:before="120" w:after="120"/>
      <w:ind w:left="1142" w:hanging="432"/>
      <w:jc w:val="left"/>
      <w:outlineLvl w:val="0"/>
    </w:pPr>
    <w:rPr>
      <w:sz w:val="20"/>
      <w:szCs w:val="20"/>
      <w:lang w:eastAsia="ru-RU"/>
    </w:rPr>
  </w:style>
  <w:style w:type="paragraph" w:customStyle="1" w:styleId="l2">
    <w:name w:val="l Перечисление 2 •"/>
    <w:basedOn w:val="l1"/>
    <w:rsid w:val="001D3FF9"/>
    <w:pPr>
      <w:ind w:left="425"/>
    </w:pPr>
  </w:style>
  <w:style w:type="paragraph" w:customStyle="1" w:styleId="l3">
    <w:name w:val="l Перечисление 3 ◦"/>
    <w:basedOn w:val="l1"/>
    <w:rsid w:val="001D3FF9"/>
    <w:pPr>
      <w:ind w:left="1418"/>
    </w:pPr>
  </w:style>
  <w:style w:type="numbering" w:customStyle="1" w:styleId="a">
    <w:name w:val="Стиль многоуровневый"/>
    <w:basedOn w:val="a4"/>
    <w:rsid w:val="001D3FF9"/>
    <w:pPr>
      <w:numPr>
        <w:numId w:val="9"/>
      </w:numPr>
    </w:pPr>
  </w:style>
  <w:style w:type="paragraph" w:styleId="45">
    <w:name w:val="toc 4"/>
    <w:basedOn w:val="a1"/>
    <w:next w:val="a1"/>
    <w:autoRedefine/>
    <w:uiPriority w:val="39"/>
    <w:unhideWhenUsed/>
    <w:rsid w:val="001D3FF9"/>
    <w:pPr>
      <w:spacing w:before="0" w:after="100" w:line="259" w:lineRule="auto"/>
      <w:ind w:left="660" w:firstLine="0"/>
      <w:jc w:val="left"/>
    </w:pPr>
    <w:rPr>
      <w:sz w:val="22"/>
      <w:szCs w:val="22"/>
      <w:lang w:eastAsia="ru-RU"/>
    </w:rPr>
  </w:style>
  <w:style w:type="paragraph" w:styleId="54">
    <w:name w:val="toc 5"/>
    <w:basedOn w:val="a1"/>
    <w:next w:val="a1"/>
    <w:autoRedefine/>
    <w:uiPriority w:val="39"/>
    <w:unhideWhenUsed/>
    <w:rsid w:val="001D3FF9"/>
    <w:pPr>
      <w:spacing w:before="0" w:after="100" w:line="259" w:lineRule="auto"/>
      <w:ind w:left="880" w:firstLine="0"/>
      <w:jc w:val="left"/>
    </w:pPr>
    <w:rPr>
      <w:sz w:val="22"/>
      <w:szCs w:val="22"/>
      <w:lang w:eastAsia="ru-RU"/>
    </w:rPr>
  </w:style>
  <w:style w:type="paragraph" w:styleId="61">
    <w:name w:val="toc 6"/>
    <w:basedOn w:val="a1"/>
    <w:next w:val="a1"/>
    <w:autoRedefine/>
    <w:uiPriority w:val="39"/>
    <w:unhideWhenUsed/>
    <w:rsid w:val="001D3FF9"/>
    <w:pPr>
      <w:spacing w:before="0" w:after="100" w:line="259" w:lineRule="auto"/>
      <w:ind w:left="1100" w:firstLine="0"/>
      <w:jc w:val="left"/>
    </w:pPr>
    <w:rPr>
      <w:sz w:val="22"/>
      <w:szCs w:val="22"/>
      <w:lang w:eastAsia="ru-RU"/>
    </w:rPr>
  </w:style>
  <w:style w:type="paragraph" w:styleId="71">
    <w:name w:val="toc 7"/>
    <w:basedOn w:val="a1"/>
    <w:next w:val="a1"/>
    <w:autoRedefine/>
    <w:uiPriority w:val="39"/>
    <w:unhideWhenUsed/>
    <w:rsid w:val="001D3FF9"/>
    <w:pPr>
      <w:spacing w:before="0" w:after="100" w:line="259" w:lineRule="auto"/>
      <w:ind w:left="1320" w:firstLine="0"/>
      <w:jc w:val="left"/>
    </w:pPr>
    <w:rPr>
      <w:sz w:val="22"/>
      <w:szCs w:val="22"/>
      <w:lang w:eastAsia="ru-RU"/>
    </w:rPr>
  </w:style>
  <w:style w:type="paragraph" w:styleId="81">
    <w:name w:val="toc 8"/>
    <w:basedOn w:val="a1"/>
    <w:next w:val="a1"/>
    <w:autoRedefine/>
    <w:uiPriority w:val="39"/>
    <w:unhideWhenUsed/>
    <w:rsid w:val="001D3FF9"/>
    <w:pPr>
      <w:spacing w:before="0" w:after="100" w:line="259" w:lineRule="auto"/>
      <w:ind w:left="1540" w:firstLine="0"/>
      <w:jc w:val="left"/>
    </w:pPr>
    <w:rPr>
      <w:sz w:val="22"/>
      <w:szCs w:val="22"/>
      <w:lang w:eastAsia="ru-RU"/>
    </w:rPr>
  </w:style>
  <w:style w:type="paragraph" w:styleId="91">
    <w:name w:val="toc 9"/>
    <w:basedOn w:val="a1"/>
    <w:next w:val="a1"/>
    <w:autoRedefine/>
    <w:uiPriority w:val="39"/>
    <w:unhideWhenUsed/>
    <w:rsid w:val="001D3FF9"/>
    <w:pPr>
      <w:spacing w:before="0" w:after="100" w:line="259" w:lineRule="auto"/>
      <w:ind w:left="1760" w:firstLine="0"/>
      <w:jc w:val="left"/>
    </w:pPr>
    <w:rPr>
      <w:sz w:val="22"/>
      <w:szCs w:val="22"/>
      <w:lang w:eastAsia="ru-RU"/>
    </w:rPr>
  </w:style>
  <w:style w:type="paragraph" w:customStyle="1" w:styleId="afff">
    <w:name w:val="Загаловок Мазда"/>
    <w:basedOn w:val="af5"/>
    <w:uiPriority w:val="99"/>
    <w:rsid w:val="001D3FF9"/>
    <w:pPr>
      <w:keepNext/>
      <w:keepLines/>
      <w:pageBreakBefore/>
      <w:suppressAutoHyphens/>
      <w:spacing w:before="240" w:after="120" w:line="360" w:lineRule="auto"/>
      <w:ind w:left="0" w:firstLine="709"/>
      <w:contextualSpacing/>
      <w:jc w:val="left"/>
      <w:outlineLvl w:val="0"/>
    </w:pPr>
    <w:rPr>
      <w:rFonts w:ascii="Times New Roman" w:hAnsi="Times New Roman"/>
      <w:b/>
      <w:bCs/>
      <w:kern w:val="32"/>
      <w:sz w:val="32"/>
      <w:szCs w:val="28"/>
      <w:lang w:eastAsia="ru-RU"/>
    </w:rPr>
  </w:style>
  <w:style w:type="paragraph" w:styleId="afff0">
    <w:name w:val="Body Text Indent"/>
    <w:basedOn w:val="a1"/>
    <w:link w:val="afff1"/>
    <w:rsid w:val="001D3FF9"/>
    <w:pPr>
      <w:spacing w:before="120" w:after="120"/>
      <w:ind w:left="283" w:firstLine="8"/>
    </w:pPr>
    <w:rPr>
      <w:sz w:val="20"/>
      <w:lang w:eastAsia="ru-RU"/>
    </w:rPr>
  </w:style>
  <w:style w:type="character" w:customStyle="1" w:styleId="afff1">
    <w:name w:val="Основной текст с отступом Знак"/>
    <w:basedOn w:val="a2"/>
    <w:link w:val="afff0"/>
    <w:rsid w:val="001D3FF9"/>
    <w:rPr>
      <w:rFonts w:ascii="Arial" w:eastAsia="Times New Roman" w:hAnsi="Arial" w:cs="Times New Roman"/>
      <w:sz w:val="20"/>
      <w:szCs w:val="24"/>
      <w:lang w:eastAsia="ru-RU"/>
    </w:rPr>
  </w:style>
  <w:style w:type="paragraph" w:customStyle="1" w:styleId="ConsPlusNormal">
    <w:name w:val="ConsPlusNormal"/>
    <w:rsid w:val="001D3FF9"/>
    <w:pPr>
      <w:autoSpaceDE w:val="0"/>
      <w:autoSpaceDN w:val="0"/>
      <w:adjustRightInd w:val="0"/>
      <w:spacing w:after="0" w:line="240" w:lineRule="auto"/>
    </w:pPr>
    <w:rPr>
      <w:rFonts w:ascii="Arial" w:eastAsia="Arial" w:hAnsi="Arial" w:cs="Arial"/>
    </w:rPr>
  </w:style>
  <w:style w:type="character" w:styleId="afff2">
    <w:name w:val="Strong"/>
    <w:basedOn w:val="a2"/>
    <w:uiPriority w:val="22"/>
    <w:qFormat/>
    <w:rsid w:val="001D3FF9"/>
    <w:rPr>
      <w:b/>
      <w:bCs/>
    </w:rPr>
  </w:style>
  <w:style w:type="paragraph" w:styleId="afff3">
    <w:name w:val="Normal (Web)"/>
    <w:basedOn w:val="a1"/>
    <w:uiPriority w:val="99"/>
    <w:unhideWhenUsed/>
    <w:rsid w:val="001D3FF9"/>
    <w:pPr>
      <w:spacing w:before="100" w:beforeAutospacing="1" w:after="100" w:afterAutospacing="1"/>
      <w:ind w:firstLine="0"/>
      <w:jc w:val="left"/>
    </w:pPr>
    <w:rPr>
      <w:rFonts w:ascii="Times New Roman" w:hAnsi="Times New Roman"/>
      <w:sz w:val="22"/>
      <w:szCs w:val="22"/>
      <w:lang w:eastAsia="ru-RU"/>
    </w:rPr>
  </w:style>
  <w:style w:type="paragraph" w:customStyle="1" w:styleId="Default">
    <w:name w:val="Default"/>
    <w:rsid w:val="001D3FF9"/>
    <w:pPr>
      <w:autoSpaceDE w:val="0"/>
      <w:autoSpaceDN w:val="0"/>
      <w:adjustRightInd w:val="0"/>
      <w:spacing w:after="0" w:line="240" w:lineRule="auto"/>
    </w:pPr>
    <w:rPr>
      <w:rFonts w:ascii="Open Sans" w:hAnsi="Open Sans" w:cs="Open Sans"/>
      <w:color w:val="000000"/>
      <w:sz w:val="24"/>
      <w:szCs w:val="24"/>
    </w:rPr>
  </w:style>
  <w:style w:type="character" w:customStyle="1" w:styleId="afff4">
    <w:name w:val="Основной текст_"/>
    <w:basedOn w:val="a2"/>
    <w:link w:val="13"/>
    <w:rsid w:val="001D3FF9"/>
    <w:rPr>
      <w:sz w:val="27"/>
      <w:szCs w:val="27"/>
      <w:shd w:val="clear" w:color="auto" w:fill="FFFFFF"/>
    </w:rPr>
  </w:style>
  <w:style w:type="paragraph" w:customStyle="1" w:styleId="13">
    <w:name w:val="Основной текст1"/>
    <w:basedOn w:val="a1"/>
    <w:link w:val="afff4"/>
    <w:rsid w:val="001D3FF9"/>
    <w:pPr>
      <w:shd w:val="clear" w:color="auto" w:fill="FFFFFF"/>
      <w:spacing w:before="0" w:after="180" w:line="374" w:lineRule="exact"/>
      <w:ind w:firstLine="0"/>
      <w:jc w:val="center"/>
    </w:pPr>
    <w:rPr>
      <w:rFonts w:asciiTheme="minorHAnsi" w:eastAsiaTheme="minorHAnsi" w:hAnsi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7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ogin.consultant.ru/link/?req=doc&amp;base=LAW&amp;n=439201&amp;dst=100278"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9201&amp;dst=10030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F75BFCCB7552E43B2FF7A45861479A7" ma:contentTypeVersion="2" ma:contentTypeDescription="Создание документа." ma:contentTypeScope="" ma:versionID="92ab436a8a1b7a5b7c0fe80dc6763c71">
  <xsd:schema xmlns:xsd="http://www.w3.org/2001/XMLSchema" xmlns:xs="http://www.w3.org/2001/XMLSchema" xmlns:p="http://schemas.microsoft.com/office/2006/metadata/properties" xmlns:ns1="http://schemas.microsoft.com/sharepoint/v3" targetNamespace="http://schemas.microsoft.com/office/2006/metadata/properties" ma:root="true" ma:fieldsID="1d36d720eb8b91830c01a7eae711f7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95D08-4A74-4D3A-B50C-D73B2D4D1967}"/>
</file>

<file path=customXml/itemProps2.xml><?xml version="1.0" encoding="utf-8"?>
<ds:datastoreItem xmlns:ds="http://schemas.openxmlformats.org/officeDocument/2006/customXml" ds:itemID="{878D3075-C012-4163-976A-CC50F3B9626B}"/>
</file>

<file path=customXml/itemProps3.xml><?xml version="1.0" encoding="utf-8"?>
<ds:datastoreItem xmlns:ds="http://schemas.openxmlformats.org/officeDocument/2006/customXml" ds:itemID="{9054158C-5F1D-4A5B-9D55-E96A8E152CB1}"/>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Caspian Pipeline Consortium</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tikh0315</dc:creator>
  <cp:keywords/>
  <dc:description/>
  <cp:lastModifiedBy>tikh0315</cp:lastModifiedBy>
  <cp:revision>2</cp:revision>
  <dcterms:created xsi:type="dcterms:W3CDTF">2026-06-01T11:17:00Z</dcterms:created>
  <dcterms:modified xsi:type="dcterms:W3CDTF">2026-06-01T11:17:00Z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